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17" w:rsidRPr="006B776B" w:rsidRDefault="00A36417" w:rsidP="00A36417">
      <w:pPr>
        <w:jc w:val="both"/>
      </w:pPr>
      <w:bookmarkStart w:id="0" w:name="_GoBack"/>
      <w:bookmarkEnd w:id="0"/>
      <w:r w:rsidRPr="006B776B">
        <w:rPr>
          <w:b/>
        </w:rPr>
        <w:t xml:space="preserve">ПЕРЕЧЕНЬ АДМИНИСТРАТИВНЫХ ПРОЦЕДУР, ПРИЕМ ЗАЯВЛЕНИЙ И ВЫДАЧА РЕШЕНИЙ ПО КОТОРЫМ ОСУЩЕСТВЛЯЕТСЯ В  СЛУЖБЕ «ОДНО ОКНО» </w:t>
      </w:r>
      <w:r w:rsidR="00A23404">
        <w:rPr>
          <w:b/>
        </w:rPr>
        <w:t>ОСТРОВЕЦКОГО</w:t>
      </w:r>
      <w:r w:rsidRPr="006B776B">
        <w:rPr>
          <w:b/>
        </w:rPr>
        <w:t xml:space="preserve"> РАЙОННОГО ИСПОЛНИТЕЛЬНОГО КОМИТЕТА В ОТНОШЕНИИ ЮРИДИЧЕСКИХ ЛИЦ И ИНДИВИДУАЛЬНЫХ ПРЕДПРИНИМАТЕЛЕЙ  </w:t>
      </w:r>
    </w:p>
    <w:p w:rsidR="007A1193" w:rsidRPr="006B776B" w:rsidRDefault="007A1193" w:rsidP="007A1193">
      <w:pPr>
        <w:jc w:val="both"/>
      </w:pPr>
      <w:r w:rsidRPr="006B776B">
        <w:t xml:space="preserve">в соответствии с постановлением Совета Министров Республики Беларусь от 17 февраля </w:t>
      </w:r>
      <w:smartTag w:uri="urn:schemas-microsoft-com:office:smarttags" w:element="metricconverter">
        <w:smartTagPr>
          <w:attr w:name="ProductID" w:val="2012 г"/>
        </w:smartTagPr>
        <w:r w:rsidRPr="006B776B">
          <w:t>2012 г</w:t>
        </w:r>
      </w:smartTag>
      <w:r w:rsidRPr="006B776B">
        <w:t xml:space="preserve">. № 156 «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w:t>
      </w:r>
      <w:smartTag w:uri="urn:schemas-microsoft-com:office:smarttags" w:element="metricconverter">
        <w:smartTagPr>
          <w:attr w:name="ProductID" w:val="2009 г"/>
        </w:smartTagPr>
        <w:r w:rsidRPr="006B776B">
          <w:t>2009 г</w:t>
        </w:r>
      </w:smartTag>
      <w:r w:rsidRPr="006B776B">
        <w:t xml:space="preserve">. №193 и признании утратившими силу некоторых постановлений Совета Министров Республики Беларусь» </w:t>
      </w:r>
    </w:p>
    <w:p w:rsidR="00A1791F" w:rsidRPr="006B776B" w:rsidRDefault="00A1791F"/>
    <w:tbl>
      <w:tblPr>
        <w:tblW w:w="501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3417"/>
        <w:gridCol w:w="3683"/>
        <w:gridCol w:w="1710"/>
        <w:gridCol w:w="1710"/>
        <w:gridCol w:w="1710"/>
      </w:tblGrid>
      <w:tr w:rsidR="00A1791F" w:rsidRPr="006B776B" w:rsidTr="0004577D">
        <w:tc>
          <w:tcPr>
            <w:tcW w:w="816" w:type="pct"/>
            <w:tcMar>
              <w:top w:w="0" w:type="dxa"/>
              <w:left w:w="6" w:type="dxa"/>
              <w:bottom w:w="0" w:type="dxa"/>
              <w:right w:w="6" w:type="dxa"/>
            </w:tcMar>
            <w:vAlign w:val="center"/>
          </w:tcPr>
          <w:p w:rsidR="00A1791F" w:rsidRPr="006B776B" w:rsidRDefault="00A1791F" w:rsidP="0004577D">
            <w:pPr>
              <w:pStyle w:val="table10"/>
              <w:spacing w:line="200" w:lineRule="exact"/>
              <w:jc w:val="center"/>
              <w:rPr>
                <w:b/>
                <w:sz w:val="24"/>
                <w:szCs w:val="24"/>
              </w:rPr>
            </w:pPr>
            <w:r w:rsidRPr="006B776B">
              <w:rPr>
                <w:b/>
                <w:sz w:val="24"/>
                <w:szCs w:val="24"/>
              </w:rPr>
              <w:t>Наименование административной процедуры</w:t>
            </w:r>
          </w:p>
        </w:tc>
        <w:tc>
          <w:tcPr>
            <w:tcW w:w="1169" w:type="pct"/>
            <w:tcMar>
              <w:top w:w="0" w:type="dxa"/>
              <w:left w:w="6" w:type="dxa"/>
              <w:bottom w:w="0" w:type="dxa"/>
              <w:right w:w="6" w:type="dxa"/>
            </w:tcMar>
            <w:vAlign w:val="center"/>
          </w:tcPr>
          <w:p w:rsidR="00A1791F" w:rsidRPr="006B776B" w:rsidRDefault="00F54687" w:rsidP="0004577D">
            <w:pPr>
              <w:pStyle w:val="table10"/>
              <w:spacing w:line="200" w:lineRule="exact"/>
              <w:jc w:val="center"/>
              <w:rPr>
                <w:b/>
                <w:sz w:val="24"/>
                <w:szCs w:val="24"/>
              </w:rPr>
            </w:pPr>
            <w:r w:rsidRPr="006B776B">
              <w:rPr>
                <w:b/>
                <w:sz w:val="24"/>
                <w:szCs w:val="24"/>
              </w:rPr>
              <w:t>Д</w:t>
            </w:r>
            <w:r w:rsidR="00F2645C" w:rsidRPr="006B776B">
              <w:rPr>
                <w:b/>
                <w:sz w:val="24"/>
                <w:szCs w:val="24"/>
              </w:rPr>
              <w:t>олжностное лицо, ответственное за</w:t>
            </w:r>
            <w:r w:rsidR="00A1791F" w:rsidRPr="006B776B">
              <w:rPr>
                <w:b/>
                <w:sz w:val="24"/>
                <w:szCs w:val="24"/>
              </w:rPr>
              <w:t xml:space="preserve"> осуществление административной процедуры</w:t>
            </w:r>
            <w:r w:rsidR="00A1791F" w:rsidRPr="006B776B">
              <w:rPr>
                <w:sz w:val="24"/>
                <w:szCs w:val="24"/>
              </w:rPr>
              <w:t xml:space="preserve"> </w:t>
            </w:r>
          </w:p>
        </w:tc>
        <w:tc>
          <w:tcPr>
            <w:tcW w:w="1260" w:type="pct"/>
            <w:tcMar>
              <w:top w:w="0" w:type="dxa"/>
              <w:left w:w="6" w:type="dxa"/>
              <w:bottom w:w="0" w:type="dxa"/>
              <w:right w:w="6" w:type="dxa"/>
            </w:tcMar>
            <w:vAlign w:val="center"/>
          </w:tcPr>
          <w:p w:rsidR="00A1791F" w:rsidRPr="006B776B" w:rsidRDefault="00A1791F" w:rsidP="0004577D">
            <w:pPr>
              <w:pStyle w:val="table10"/>
              <w:spacing w:line="200" w:lineRule="exact"/>
              <w:jc w:val="center"/>
              <w:rPr>
                <w:b/>
                <w:sz w:val="24"/>
                <w:szCs w:val="24"/>
              </w:rPr>
            </w:pPr>
            <w:r w:rsidRPr="006B776B">
              <w:rPr>
                <w:b/>
                <w:sz w:val="24"/>
                <w:szCs w:val="24"/>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85" w:type="pct"/>
            <w:tcMar>
              <w:top w:w="0" w:type="dxa"/>
              <w:left w:w="6" w:type="dxa"/>
              <w:bottom w:w="0" w:type="dxa"/>
              <w:right w:w="6" w:type="dxa"/>
            </w:tcMar>
            <w:vAlign w:val="center"/>
          </w:tcPr>
          <w:p w:rsidR="00A1791F" w:rsidRPr="006B776B" w:rsidRDefault="00A1791F" w:rsidP="0004577D">
            <w:pPr>
              <w:pStyle w:val="table10"/>
              <w:spacing w:line="200" w:lineRule="exact"/>
              <w:jc w:val="center"/>
              <w:rPr>
                <w:b/>
                <w:sz w:val="24"/>
                <w:szCs w:val="24"/>
              </w:rPr>
            </w:pPr>
            <w:r w:rsidRPr="006B776B">
              <w:rPr>
                <w:b/>
                <w:sz w:val="24"/>
                <w:szCs w:val="24"/>
              </w:rPr>
              <w:t>Срок осуществления административной процедуры</w:t>
            </w:r>
          </w:p>
        </w:tc>
        <w:tc>
          <w:tcPr>
            <w:tcW w:w="585" w:type="pct"/>
            <w:tcMar>
              <w:top w:w="0" w:type="dxa"/>
              <w:left w:w="6" w:type="dxa"/>
              <w:bottom w:w="0" w:type="dxa"/>
              <w:right w:w="6" w:type="dxa"/>
            </w:tcMar>
            <w:vAlign w:val="center"/>
          </w:tcPr>
          <w:p w:rsidR="00A1791F" w:rsidRPr="006B776B" w:rsidRDefault="00A1791F" w:rsidP="0004577D">
            <w:pPr>
              <w:pStyle w:val="table10"/>
              <w:spacing w:line="200" w:lineRule="exact"/>
              <w:jc w:val="center"/>
              <w:rPr>
                <w:b/>
                <w:sz w:val="24"/>
                <w:szCs w:val="24"/>
              </w:rPr>
            </w:pPr>
            <w:r w:rsidRPr="006B776B">
              <w:rPr>
                <w:b/>
                <w:sz w:val="24"/>
                <w:szCs w:val="24"/>
              </w:rPr>
              <w:t>Срок действия справок или других документов, выдаваемых при осуществлении административной процедуры</w:t>
            </w:r>
          </w:p>
        </w:tc>
        <w:tc>
          <w:tcPr>
            <w:tcW w:w="585" w:type="pct"/>
            <w:tcMar>
              <w:top w:w="0" w:type="dxa"/>
              <w:left w:w="6" w:type="dxa"/>
              <w:bottom w:w="0" w:type="dxa"/>
              <w:right w:w="6" w:type="dxa"/>
            </w:tcMar>
            <w:vAlign w:val="center"/>
          </w:tcPr>
          <w:p w:rsidR="00A1791F" w:rsidRPr="006B776B" w:rsidRDefault="00A1791F" w:rsidP="0004577D">
            <w:pPr>
              <w:pStyle w:val="table10"/>
              <w:spacing w:line="200" w:lineRule="exact"/>
              <w:jc w:val="center"/>
              <w:rPr>
                <w:b/>
                <w:sz w:val="24"/>
                <w:szCs w:val="24"/>
              </w:rPr>
            </w:pPr>
            <w:r w:rsidRPr="006B776B">
              <w:rPr>
                <w:b/>
                <w:sz w:val="24"/>
                <w:szCs w:val="24"/>
              </w:rPr>
              <w:t>Размер платы, взимаемой при осуществлении административной процедуры</w:t>
            </w:r>
          </w:p>
        </w:tc>
      </w:tr>
      <w:tr w:rsidR="00F653FA"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3.1. Выдача разрешительной документации на проектирование, возведение, реконструкцию, реставрацию, капитальный ремонт</w:t>
            </w:r>
            <w:r w:rsidR="00B8356F" w:rsidRPr="006B776B">
              <w:rPr>
                <w:sz w:val="24"/>
                <w:szCs w:val="24"/>
              </w:rPr>
              <w:t>, благоустройство объекта, снос</w:t>
            </w:r>
            <w:r w:rsidRPr="006B776B">
              <w:rPr>
                <w:sz w:val="24"/>
                <w:szCs w:val="24"/>
              </w:rPr>
              <w:t xml:space="preserve"> </w:t>
            </w:r>
          </w:p>
        </w:tc>
        <w:tc>
          <w:tcPr>
            <w:tcW w:w="1169" w:type="pct"/>
            <w:tcMar>
              <w:top w:w="0" w:type="dxa"/>
              <w:left w:w="6" w:type="dxa"/>
              <w:bottom w:w="0" w:type="dxa"/>
              <w:right w:w="6" w:type="dxa"/>
            </w:tcMar>
          </w:tcPr>
          <w:p w:rsidR="00125D28" w:rsidRPr="006B776B" w:rsidRDefault="00125D28" w:rsidP="0004577D">
            <w:pPr>
              <w:spacing w:line="200" w:lineRule="exact"/>
              <w:rPr>
                <w:b/>
              </w:rPr>
            </w:pPr>
            <w:r w:rsidRPr="006B776B">
              <w:rPr>
                <w:b/>
              </w:rPr>
              <w:t>Прием заявлений</w:t>
            </w:r>
          </w:p>
          <w:p w:rsidR="00125D28" w:rsidRPr="006B776B" w:rsidRDefault="00125D28" w:rsidP="0004577D">
            <w:pPr>
              <w:spacing w:line="200" w:lineRule="exact"/>
            </w:pPr>
            <w:r w:rsidRPr="006B776B">
              <w:t>Служба</w:t>
            </w:r>
          </w:p>
          <w:p w:rsidR="00125D28" w:rsidRPr="006B776B" w:rsidRDefault="00125D28" w:rsidP="0004577D">
            <w:pPr>
              <w:spacing w:line="200" w:lineRule="exact"/>
            </w:pPr>
            <w:r w:rsidRPr="006B776B">
              <w:t>«Одно окно»</w:t>
            </w:r>
          </w:p>
          <w:p w:rsidR="00125D28" w:rsidRPr="006B776B" w:rsidRDefault="0034068C" w:rsidP="0004577D">
            <w:pPr>
              <w:spacing w:line="200" w:lineRule="exact"/>
            </w:pPr>
            <w:r w:rsidRPr="006B776B">
              <w:t>ул. Набережная, 2</w:t>
            </w:r>
          </w:p>
          <w:p w:rsidR="00125D28" w:rsidRPr="006B776B" w:rsidRDefault="00125D28" w:rsidP="0004577D">
            <w:pPr>
              <w:spacing w:line="200" w:lineRule="exact"/>
            </w:pPr>
            <w:r w:rsidRPr="006B776B">
              <w:t>тел. 142</w:t>
            </w:r>
          </w:p>
          <w:p w:rsidR="0034068C" w:rsidRPr="006B776B" w:rsidRDefault="0034068C" w:rsidP="0004577D">
            <w:pPr>
              <w:spacing w:line="200" w:lineRule="exact"/>
            </w:pPr>
            <w:r w:rsidRPr="006B776B">
              <w:t>2</w:t>
            </w:r>
            <w:r w:rsidR="004F7C2D">
              <w:t>8</w:t>
            </w:r>
            <w:r w:rsidRPr="006B776B">
              <w:t>610, 2</w:t>
            </w:r>
            <w:r w:rsidR="004F7C2D">
              <w:t>83</w:t>
            </w:r>
            <w:r w:rsidRPr="006B776B">
              <w:t>91</w:t>
            </w:r>
          </w:p>
          <w:p w:rsidR="00125D28" w:rsidRPr="00692FDE" w:rsidRDefault="00073266" w:rsidP="0004577D">
            <w:pPr>
              <w:spacing w:line="200" w:lineRule="exact"/>
              <w:rPr>
                <w:b/>
              </w:rPr>
            </w:pPr>
            <w:r w:rsidRPr="00692FDE">
              <w:rPr>
                <w:b/>
              </w:rPr>
              <w:t>Исполнитель:</w:t>
            </w:r>
          </w:p>
          <w:p w:rsidR="00073266" w:rsidRPr="00692FDE" w:rsidRDefault="00073266" w:rsidP="0004577D">
            <w:pPr>
              <w:spacing w:line="200" w:lineRule="exact"/>
              <w:rPr>
                <w:b/>
              </w:rPr>
            </w:pPr>
            <w:r w:rsidRPr="00692FDE">
              <w:rPr>
                <w:b/>
              </w:rPr>
              <w:t>Отдел архитектуры и строительства</w:t>
            </w:r>
          </w:p>
          <w:p w:rsidR="00A1791F" w:rsidRPr="006B776B" w:rsidRDefault="00B858E2" w:rsidP="0004577D">
            <w:pPr>
              <w:spacing w:line="200" w:lineRule="exact"/>
            </w:pPr>
            <w:r>
              <w:t>2 00 58, 2 13 23</w:t>
            </w:r>
          </w:p>
        </w:tc>
        <w:tc>
          <w:tcPr>
            <w:tcW w:w="1260"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документ, подтверждающий государственную регистрацию юридического лица или индивидуального предпринимателя</w:t>
            </w:r>
            <w:r w:rsidRPr="006B776B">
              <w:rPr>
                <w:sz w:val="24"/>
                <w:szCs w:val="24"/>
              </w:rPr>
              <w:br/>
            </w:r>
            <w:r w:rsidRPr="006B776B">
              <w:rPr>
                <w:sz w:val="24"/>
                <w:szCs w:val="24"/>
              </w:rPr>
              <w:br/>
              <w:t>документ, подтверждающий внесение платы</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 месяц со дня оплаты работ по договору подряда</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 xml:space="preserve"> до приемки объекта в эксплуатацию</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плата за услуги</w:t>
            </w:r>
          </w:p>
        </w:tc>
      </w:tr>
      <w:tr w:rsidR="00F653FA" w:rsidRPr="006B776B" w:rsidTr="0004577D">
        <w:tc>
          <w:tcPr>
            <w:tcW w:w="816" w:type="pct"/>
            <w:tcMar>
              <w:top w:w="0" w:type="dxa"/>
              <w:left w:w="6" w:type="dxa"/>
              <w:bottom w:w="0" w:type="dxa"/>
              <w:right w:w="6" w:type="dxa"/>
            </w:tcMar>
          </w:tcPr>
          <w:p w:rsidR="00BF2D45" w:rsidRDefault="00BF2D45" w:rsidP="0004577D">
            <w:pPr>
              <w:pStyle w:val="table10"/>
              <w:spacing w:line="200" w:lineRule="exact"/>
              <w:rPr>
                <w:sz w:val="24"/>
                <w:szCs w:val="24"/>
              </w:rPr>
            </w:pPr>
          </w:p>
          <w:p w:rsidR="00297F70" w:rsidRPr="006B776B" w:rsidRDefault="00297F70" w:rsidP="0004577D">
            <w:pPr>
              <w:pStyle w:val="table10"/>
              <w:spacing w:line="200" w:lineRule="exact"/>
              <w:rPr>
                <w:sz w:val="24"/>
                <w:szCs w:val="24"/>
              </w:rPr>
            </w:pPr>
            <w:r w:rsidRPr="006B776B">
              <w:rPr>
                <w:sz w:val="24"/>
                <w:szCs w:val="24"/>
              </w:rPr>
              <w:t xml:space="preserve">3.1¹. Выдача решения о разрешении на реконструкцию жилых и (или) нежилых помещений </w:t>
            </w:r>
            <w:r w:rsidR="00C22AD9" w:rsidRPr="006B776B">
              <w:rPr>
                <w:sz w:val="24"/>
                <w:szCs w:val="24"/>
              </w:rPr>
              <w:t xml:space="preserve">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69" w:type="pct"/>
            <w:tcMar>
              <w:top w:w="0" w:type="dxa"/>
              <w:left w:w="6" w:type="dxa"/>
              <w:bottom w:w="0" w:type="dxa"/>
              <w:right w:w="6" w:type="dxa"/>
            </w:tcMar>
          </w:tcPr>
          <w:p w:rsidR="004F7C2D" w:rsidRPr="006B776B" w:rsidRDefault="004F7C2D" w:rsidP="004F7C2D">
            <w:pPr>
              <w:spacing w:line="200" w:lineRule="exact"/>
              <w:rPr>
                <w:b/>
              </w:rPr>
            </w:pPr>
            <w:r w:rsidRPr="006B776B">
              <w:rPr>
                <w:b/>
              </w:rPr>
              <w:t>Прием заявлений</w:t>
            </w:r>
          </w:p>
          <w:p w:rsidR="004F7C2D" w:rsidRPr="006B776B" w:rsidRDefault="004F7C2D" w:rsidP="004F7C2D">
            <w:pPr>
              <w:spacing w:line="200" w:lineRule="exact"/>
            </w:pPr>
            <w:r w:rsidRPr="006B776B">
              <w:t>Служба</w:t>
            </w:r>
          </w:p>
          <w:p w:rsidR="004F7C2D" w:rsidRPr="006B776B" w:rsidRDefault="004F7C2D" w:rsidP="004F7C2D">
            <w:pPr>
              <w:spacing w:line="200" w:lineRule="exact"/>
            </w:pPr>
            <w:r w:rsidRPr="006B776B">
              <w:t>«Одно окно»</w:t>
            </w:r>
          </w:p>
          <w:p w:rsidR="004F7C2D" w:rsidRPr="006B776B" w:rsidRDefault="004F7C2D" w:rsidP="004F7C2D">
            <w:pPr>
              <w:spacing w:line="200" w:lineRule="exact"/>
            </w:pPr>
            <w:r w:rsidRPr="006B776B">
              <w:t>ул. Набережная, 2</w:t>
            </w:r>
          </w:p>
          <w:p w:rsidR="004F7C2D" w:rsidRPr="006B776B" w:rsidRDefault="004F7C2D" w:rsidP="004F7C2D">
            <w:pPr>
              <w:spacing w:line="200" w:lineRule="exact"/>
            </w:pPr>
            <w:r w:rsidRPr="006B776B">
              <w:t>тел. 142</w:t>
            </w:r>
          </w:p>
          <w:p w:rsidR="004F7C2D" w:rsidRPr="006B776B" w:rsidRDefault="004F7C2D" w:rsidP="004F7C2D">
            <w:pPr>
              <w:spacing w:line="200" w:lineRule="exact"/>
            </w:pPr>
            <w:r w:rsidRPr="006B776B">
              <w:t>2</w:t>
            </w:r>
            <w:r>
              <w:t>8</w:t>
            </w:r>
            <w:r w:rsidRPr="006B776B">
              <w:t>610, 2</w:t>
            </w:r>
            <w:r>
              <w:t>83</w:t>
            </w:r>
            <w:r w:rsidRPr="006B776B">
              <w:t>91</w:t>
            </w:r>
          </w:p>
          <w:p w:rsidR="004F7C2D" w:rsidRPr="00692FDE" w:rsidRDefault="004F7C2D" w:rsidP="004F7C2D">
            <w:pPr>
              <w:spacing w:line="200" w:lineRule="exact"/>
              <w:rPr>
                <w:b/>
              </w:rPr>
            </w:pPr>
            <w:r w:rsidRPr="00692FDE">
              <w:rPr>
                <w:b/>
              </w:rPr>
              <w:t>Исполнитель:</w:t>
            </w:r>
          </w:p>
          <w:p w:rsidR="004F7C2D" w:rsidRPr="00692FDE" w:rsidRDefault="004F7C2D" w:rsidP="004F7C2D">
            <w:pPr>
              <w:spacing w:line="200" w:lineRule="exact"/>
              <w:rPr>
                <w:b/>
              </w:rPr>
            </w:pPr>
            <w:r w:rsidRPr="00692FDE">
              <w:rPr>
                <w:b/>
              </w:rPr>
              <w:t>Отдел архитектуры и строительства</w:t>
            </w:r>
          </w:p>
          <w:p w:rsidR="00297F70" w:rsidRPr="006B776B" w:rsidRDefault="004F7C2D" w:rsidP="004F7C2D">
            <w:pPr>
              <w:pStyle w:val="table10"/>
              <w:spacing w:line="200" w:lineRule="exact"/>
              <w:rPr>
                <w:sz w:val="24"/>
                <w:szCs w:val="24"/>
              </w:rPr>
            </w:pPr>
            <w:r>
              <w:t>2 00 58, 2 13 23</w:t>
            </w:r>
          </w:p>
        </w:tc>
        <w:tc>
          <w:tcPr>
            <w:tcW w:w="1260" w:type="pct"/>
            <w:tcMar>
              <w:top w:w="0" w:type="dxa"/>
              <w:left w:w="6" w:type="dxa"/>
              <w:bottom w:w="0" w:type="dxa"/>
              <w:right w:w="6" w:type="dxa"/>
            </w:tcMar>
          </w:tcPr>
          <w:p w:rsidR="00297F70" w:rsidRPr="006B776B" w:rsidRDefault="00C22AD9" w:rsidP="0004577D">
            <w:pPr>
              <w:pStyle w:val="table10"/>
              <w:spacing w:line="200" w:lineRule="exact"/>
              <w:rPr>
                <w:sz w:val="24"/>
                <w:szCs w:val="24"/>
              </w:rPr>
            </w:pPr>
            <w:r w:rsidRPr="006B776B">
              <w:rPr>
                <w:sz w:val="24"/>
                <w:szCs w:val="24"/>
              </w:rPr>
              <w:t>заявление</w:t>
            </w:r>
          </w:p>
          <w:p w:rsidR="00C22AD9" w:rsidRPr="006B776B" w:rsidRDefault="00C22AD9" w:rsidP="0004577D">
            <w:pPr>
              <w:pStyle w:val="table10"/>
              <w:spacing w:line="200" w:lineRule="exact"/>
              <w:rPr>
                <w:sz w:val="24"/>
                <w:szCs w:val="24"/>
              </w:rPr>
            </w:pPr>
            <w:r w:rsidRPr="006B776B">
              <w:rPr>
                <w:sz w:val="24"/>
                <w:szCs w:val="24"/>
              </w:rPr>
              <w:t>копия документа, подтверждающего государственную регистрацию юридического  лица  или индивидуального предпринимателя</w:t>
            </w:r>
          </w:p>
          <w:p w:rsidR="00D665BE" w:rsidRPr="006B776B" w:rsidRDefault="00D665BE" w:rsidP="0004577D">
            <w:pPr>
              <w:pStyle w:val="table10"/>
              <w:spacing w:line="200" w:lineRule="exact"/>
              <w:rPr>
                <w:sz w:val="24"/>
                <w:szCs w:val="24"/>
              </w:rPr>
            </w:pPr>
          </w:p>
          <w:p w:rsidR="00803D1A" w:rsidRPr="006B776B" w:rsidRDefault="00C22AD9" w:rsidP="0004577D">
            <w:pPr>
              <w:pStyle w:val="table10"/>
              <w:spacing w:line="200" w:lineRule="exact"/>
              <w:rPr>
                <w:sz w:val="24"/>
                <w:szCs w:val="24"/>
              </w:rPr>
            </w:pPr>
            <w:r w:rsidRPr="006B776B">
              <w:rPr>
                <w:sz w:val="24"/>
                <w:szCs w:val="24"/>
              </w:rPr>
              <w:t xml:space="preserve">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w:t>
            </w:r>
            <w:r w:rsidRPr="006B776B">
              <w:rPr>
                <w:sz w:val="24"/>
                <w:szCs w:val="24"/>
              </w:rPr>
              <w:lastRenderedPageBreak/>
              <w:t>помещения, дом, постройку</w:t>
            </w:r>
          </w:p>
          <w:p w:rsidR="00D665BE" w:rsidRPr="006B776B" w:rsidRDefault="00D665BE" w:rsidP="0004577D">
            <w:pPr>
              <w:pStyle w:val="table10"/>
              <w:spacing w:line="200" w:lineRule="exact"/>
              <w:rPr>
                <w:sz w:val="24"/>
                <w:szCs w:val="24"/>
              </w:rPr>
            </w:pPr>
          </w:p>
          <w:p w:rsidR="00E3003B" w:rsidRPr="006B776B" w:rsidRDefault="00803D1A" w:rsidP="0004577D">
            <w:pPr>
              <w:pStyle w:val="table10"/>
              <w:spacing w:line="200" w:lineRule="exact"/>
              <w:rPr>
                <w:sz w:val="24"/>
                <w:szCs w:val="24"/>
              </w:rPr>
            </w:pPr>
            <w:r w:rsidRPr="006B776B">
              <w:rPr>
                <w:sz w:val="24"/>
                <w:szCs w:val="24"/>
              </w:rPr>
              <w:t>описание работ и планов застройщика по реконструкции помещения</w:t>
            </w:r>
            <w:r w:rsidR="00E3003B" w:rsidRPr="006B776B">
              <w:rPr>
                <w:sz w:val="24"/>
                <w:szCs w:val="24"/>
              </w:rPr>
              <w:t>, дома, постройки, составленное в произвольной форме</w:t>
            </w:r>
          </w:p>
          <w:p w:rsidR="00D665BE" w:rsidRPr="006B776B" w:rsidRDefault="00D665BE" w:rsidP="0004577D">
            <w:pPr>
              <w:pStyle w:val="table10"/>
              <w:spacing w:line="200" w:lineRule="exact"/>
              <w:rPr>
                <w:sz w:val="24"/>
                <w:szCs w:val="24"/>
              </w:rPr>
            </w:pPr>
          </w:p>
          <w:p w:rsidR="00E3003B" w:rsidRPr="006B776B" w:rsidRDefault="00E3003B" w:rsidP="0004577D">
            <w:pPr>
              <w:pStyle w:val="table10"/>
              <w:spacing w:line="200" w:lineRule="exact"/>
              <w:rPr>
                <w:sz w:val="24"/>
                <w:szCs w:val="24"/>
              </w:rPr>
            </w:pPr>
            <w:r w:rsidRPr="006B776B">
              <w:rPr>
                <w:sz w:val="24"/>
                <w:szCs w:val="24"/>
              </w:rPr>
              <w:t>письменное согласие собственника на реконструкцию помещения, дома, постройки-если это помещение, дом, постройка предоставлены по договору аренды, безвозмездного пользования</w:t>
            </w:r>
          </w:p>
          <w:p w:rsidR="00D665BE" w:rsidRPr="006B776B" w:rsidRDefault="00D665BE" w:rsidP="0004577D">
            <w:pPr>
              <w:pStyle w:val="table10"/>
              <w:spacing w:line="200" w:lineRule="exact"/>
              <w:rPr>
                <w:sz w:val="24"/>
                <w:szCs w:val="24"/>
              </w:rPr>
            </w:pPr>
          </w:p>
          <w:p w:rsidR="00C22AD9" w:rsidRPr="006B776B" w:rsidRDefault="00E3003B" w:rsidP="0004577D">
            <w:pPr>
              <w:pStyle w:val="table10"/>
              <w:spacing w:line="200" w:lineRule="exact"/>
              <w:rPr>
                <w:sz w:val="24"/>
                <w:szCs w:val="24"/>
              </w:rPr>
            </w:pPr>
            <w:r w:rsidRPr="006B776B">
              <w:rPr>
                <w:sz w:val="24"/>
                <w:szCs w:val="24"/>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w:t>
            </w:r>
            <w:r w:rsidR="00C22AD9" w:rsidRPr="006B776B">
              <w:rPr>
                <w:sz w:val="24"/>
                <w:szCs w:val="24"/>
              </w:rPr>
              <w:t xml:space="preserve"> </w:t>
            </w:r>
            <w:r w:rsidRPr="006B776B">
              <w:rPr>
                <w:sz w:val="24"/>
                <w:szCs w:val="24"/>
              </w:rPr>
              <w:t>реконструкцию помещения, дома, постройки либо копия решения суда об обязанности произвести реконструкцию -в случае, если судом принималось такое решение</w:t>
            </w:r>
            <w:r w:rsidR="00C22AD9" w:rsidRPr="006B776B">
              <w:rPr>
                <w:sz w:val="24"/>
                <w:szCs w:val="24"/>
              </w:rPr>
              <w:t xml:space="preserve"> </w:t>
            </w:r>
          </w:p>
        </w:tc>
        <w:tc>
          <w:tcPr>
            <w:tcW w:w="585" w:type="pct"/>
            <w:tcMar>
              <w:top w:w="0" w:type="dxa"/>
              <w:left w:w="6" w:type="dxa"/>
              <w:bottom w:w="0" w:type="dxa"/>
              <w:right w:w="6" w:type="dxa"/>
            </w:tcMar>
          </w:tcPr>
          <w:p w:rsidR="00297F70" w:rsidRPr="006B776B" w:rsidRDefault="007C2B28" w:rsidP="0004577D">
            <w:pPr>
              <w:pStyle w:val="table10"/>
              <w:spacing w:line="200" w:lineRule="exact"/>
              <w:rPr>
                <w:sz w:val="24"/>
                <w:szCs w:val="24"/>
              </w:rPr>
            </w:pPr>
            <w:r w:rsidRPr="006B776B">
              <w:rPr>
                <w:sz w:val="24"/>
                <w:szCs w:val="24"/>
              </w:rPr>
              <w:lastRenderedPageBreak/>
              <w:t>1 месяц со дня подачи заявления</w:t>
            </w:r>
          </w:p>
        </w:tc>
        <w:tc>
          <w:tcPr>
            <w:tcW w:w="585" w:type="pct"/>
            <w:tcMar>
              <w:top w:w="0" w:type="dxa"/>
              <w:left w:w="6" w:type="dxa"/>
              <w:bottom w:w="0" w:type="dxa"/>
              <w:right w:w="6" w:type="dxa"/>
            </w:tcMar>
          </w:tcPr>
          <w:p w:rsidR="00297F70" w:rsidRPr="006B776B" w:rsidRDefault="007C2B28"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297F70" w:rsidRPr="006B776B" w:rsidRDefault="007C2B28" w:rsidP="0004577D">
            <w:pPr>
              <w:pStyle w:val="table10"/>
              <w:spacing w:line="200" w:lineRule="exact"/>
              <w:rPr>
                <w:sz w:val="24"/>
                <w:szCs w:val="24"/>
              </w:rPr>
            </w:pPr>
            <w:r w:rsidRPr="006B776B">
              <w:rPr>
                <w:sz w:val="24"/>
                <w:szCs w:val="24"/>
              </w:rPr>
              <w:t>бесплатно</w:t>
            </w:r>
          </w:p>
        </w:tc>
      </w:tr>
      <w:tr w:rsidR="00D424C5" w:rsidRPr="006B776B" w:rsidTr="0004577D">
        <w:tc>
          <w:tcPr>
            <w:tcW w:w="816" w:type="pct"/>
            <w:tcMar>
              <w:top w:w="0" w:type="dxa"/>
              <w:left w:w="6" w:type="dxa"/>
              <w:bottom w:w="0" w:type="dxa"/>
              <w:right w:w="6" w:type="dxa"/>
            </w:tcMar>
          </w:tcPr>
          <w:p w:rsidR="00BF2D45" w:rsidRDefault="00BF2D45" w:rsidP="0004577D">
            <w:pPr>
              <w:pStyle w:val="table10"/>
              <w:spacing w:line="200" w:lineRule="exact"/>
              <w:rPr>
                <w:color w:val="000000"/>
                <w:sz w:val="24"/>
                <w:szCs w:val="24"/>
              </w:rPr>
            </w:pPr>
          </w:p>
          <w:p w:rsidR="00D424C5" w:rsidRDefault="00D424C5" w:rsidP="0004577D">
            <w:pPr>
              <w:pStyle w:val="table10"/>
              <w:spacing w:line="200" w:lineRule="exact"/>
              <w:rPr>
                <w:color w:val="000000"/>
                <w:sz w:val="24"/>
                <w:szCs w:val="24"/>
              </w:rPr>
            </w:pPr>
            <w:r w:rsidRPr="006B776B">
              <w:rPr>
                <w:color w:val="000000"/>
                <w:sz w:val="24"/>
                <w:szCs w:val="24"/>
              </w:rPr>
              <w:t>3.15</w:t>
            </w:r>
            <w:r w:rsidRPr="006B776B">
              <w:rPr>
                <w:color w:val="000000"/>
                <w:sz w:val="24"/>
                <w:szCs w:val="24"/>
                <w:vertAlign w:val="superscript"/>
              </w:rPr>
              <w:t>6</w:t>
            </w:r>
            <w:r w:rsidRPr="006B776B">
              <w:rPr>
                <w:color w:val="000000"/>
                <w:sz w:val="24"/>
                <w:szCs w:val="24"/>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p w:rsidR="00073266" w:rsidRPr="006B776B" w:rsidRDefault="00073266" w:rsidP="0004577D">
            <w:pPr>
              <w:pStyle w:val="table10"/>
              <w:spacing w:line="200" w:lineRule="exact"/>
              <w:rPr>
                <w:sz w:val="24"/>
                <w:szCs w:val="24"/>
              </w:rPr>
            </w:pP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34068C" w:rsidP="0034068C">
            <w:pPr>
              <w:spacing w:line="200" w:lineRule="exact"/>
            </w:pPr>
            <w:r w:rsidRPr="006B776B">
              <w:t>2</w:t>
            </w:r>
            <w:r w:rsidR="004F7C2D">
              <w:t>8</w:t>
            </w:r>
            <w:r w:rsidRPr="006B776B">
              <w:t>610, 2</w:t>
            </w:r>
            <w:r w:rsidR="004F7C2D">
              <w:t>83</w:t>
            </w:r>
            <w:r w:rsidRPr="006B776B">
              <w:t>291</w:t>
            </w:r>
          </w:p>
          <w:p w:rsidR="00073266" w:rsidRPr="00692FDE" w:rsidRDefault="00073266" w:rsidP="00073266">
            <w:pPr>
              <w:spacing w:line="200" w:lineRule="exact"/>
              <w:rPr>
                <w:b/>
              </w:rPr>
            </w:pPr>
            <w:r w:rsidRPr="00692FDE">
              <w:rPr>
                <w:b/>
              </w:rPr>
              <w:t>Исполнитель:</w:t>
            </w:r>
          </w:p>
          <w:p w:rsidR="00073266" w:rsidRPr="00692FDE" w:rsidRDefault="00073266" w:rsidP="00073266">
            <w:pPr>
              <w:spacing w:line="200" w:lineRule="exact"/>
              <w:rPr>
                <w:b/>
              </w:rPr>
            </w:pPr>
            <w:r w:rsidRPr="00692FDE">
              <w:rPr>
                <w:b/>
              </w:rPr>
              <w:t>Отдел ЖКХ</w:t>
            </w:r>
          </w:p>
          <w:p w:rsidR="0056010D" w:rsidRPr="006B776B" w:rsidRDefault="004F7C2D" w:rsidP="0004577D">
            <w:pPr>
              <w:pStyle w:val="table10"/>
              <w:spacing w:line="200" w:lineRule="exact"/>
              <w:rPr>
                <w:sz w:val="24"/>
                <w:szCs w:val="24"/>
              </w:rPr>
            </w:pPr>
            <w:r>
              <w:rPr>
                <w:sz w:val="24"/>
                <w:szCs w:val="24"/>
              </w:rPr>
              <w:t>71665</w:t>
            </w:r>
          </w:p>
        </w:tc>
        <w:tc>
          <w:tcPr>
            <w:tcW w:w="1260" w:type="pct"/>
            <w:tcMar>
              <w:top w:w="0" w:type="dxa"/>
              <w:left w:w="6" w:type="dxa"/>
              <w:bottom w:w="0" w:type="dxa"/>
              <w:right w:w="6" w:type="dxa"/>
            </w:tcMar>
          </w:tcPr>
          <w:p w:rsidR="00D424C5" w:rsidRPr="006B776B" w:rsidRDefault="00341759" w:rsidP="0004577D">
            <w:pPr>
              <w:pStyle w:val="table10"/>
              <w:spacing w:line="200" w:lineRule="exact"/>
              <w:rPr>
                <w:sz w:val="24"/>
                <w:szCs w:val="24"/>
              </w:rPr>
            </w:pPr>
            <w:r w:rsidRPr="006B776B">
              <w:rPr>
                <w:sz w:val="24"/>
                <w:szCs w:val="24"/>
              </w:rPr>
              <w:t>з</w:t>
            </w:r>
            <w:r w:rsidR="00857968" w:rsidRPr="006B776B">
              <w:rPr>
                <w:sz w:val="24"/>
                <w:szCs w:val="24"/>
              </w:rPr>
              <w:t>аявление, содержащее сведения о выданном НАН Беларуси заключении о согласовании</w:t>
            </w:r>
            <w:r w:rsidRPr="006B776B">
              <w:rPr>
                <w:sz w:val="24"/>
                <w:szCs w:val="24"/>
              </w:rPr>
              <w:t xml:space="preserve"> проектной  документации на выполнение земляных, строительных, мелиоративных и других работ, осуществления иной деятельности на территории археологических объектов, за исключением памятников археологии </w:t>
            </w:r>
          </w:p>
          <w:p w:rsidR="00341759" w:rsidRPr="006B776B" w:rsidRDefault="00341759" w:rsidP="0004577D">
            <w:pPr>
              <w:pStyle w:val="table10"/>
              <w:spacing w:line="200" w:lineRule="exact"/>
              <w:rPr>
                <w:sz w:val="24"/>
                <w:szCs w:val="24"/>
              </w:rPr>
            </w:pPr>
            <w:r w:rsidRPr="006B776B">
              <w:rPr>
                <w:sz w:val="24"/>
                <w:szCs w:val="24"/>
              </w:rPr>
              <w:t>документ, удостоверяющий  право на земельный участок</w:t>
            </w:r>
          </w:p>
          <w:p w:rsidR="00341759" w:rsidRPr="006B776B" w:rsidRDefault="00341759" w:rsidP="0004577D">
            <w:pPr>
              <w:pStyle w:val="table10"/>
              <w:spacing w:line="200" w:lineRule="exact"/>
              <w:rPr>
                <w:sz w:val="24"/>
                <w:szCs w:val="24"/>
              </w:rPr>
            </w:pPr>
            <w:r w:rsidRPr="006B776B">
              <w:rPr>
                <w:sz w:val="24"/>
                <w:szCs w:val="24"/>
              </w:rPr>
              <w:t>научо</w:t>
            </w:r>
            <w:r w:rsidR="00C56B08" w:rsidRPr="006B776B">
              <w:rPr>
                <w:sz w:val="24"/>
                <w:szCs w:val="24"/>
              </w:rPr>
              <w:t>-проектная документация, включающая меры по охране археологических объектов</w:t>
            </w:r>
          </w:p>
          <w:p w:rsidR="00341759" w:rsidRPr="006B776B" w:rsidRDefault="00341759" w:rsidP="0004577D">
            <w:pPr>
              <w:pStyle w:val="table10"/>
              <w:spacing w:line="200" w:lineRule="exact"/>
              <w:rPr>
                <w:sz w:val="24"/>
                <w:szCs w:val="24"/>
              </w:rPr>
            </w:pPr>
          </w:p>
        </w:tc>
        <w:tc>
          <w:tcPr>
            <w:tcW w:w="585" w:type="pct"/>
            <w:tcMar>
              <w:top w:w="0" w:type="dxa"/>
              <w:left w:w="6" w:type="dxa"/>
              <w:bottom w:w="0" w:type="dxa"/>
              <w:right w:w="6" w:type="dxa"/>
            </w:tcMar>
          </w:tcPr>
          <w:p w:rsidR="00D424C5" w:rsidRPr="006B776B" w:rsidRDefault="00D424C5" w:rsidP="0004577D">
            <w:pPr>
              <w:pStyle w:val="table10"/>
              <w:spacing w:line="200" w:lineRule="exact"/>
              <w:rPr>
                <w:sz w:val="24"/>
                <w:szCs w:val="24"/>
              </w:rPr>
            </w:pPr>
          </w:p>
          <w:p w:rsidR="00C56B08" w:rsidRPr="006B776B" w:rsidRDefault="00C56B08" w:rsidP="0004577D">
            <w:pPr>
              <w:pStyle w:val="table10"/>
              <w:spacing w:line="200" w:lineRule="exact"/>
              <w:rPr>
                <w:sz w:val="24"/>
                <w:szCs w:val="24"/>
              </w:rPr>
            </w:pPr>
            <w:r w:rsidRPr="006B776B">
              <w:rPr>
                <w:sz w:val="24"/>
                <w:szCs w:val="24"/>
              </w:rPr>
              <w:t>10 календарных дней</w:t>
            </w:r>
          </w:p>
        </w:tc>
        <w:tc>
          <w:tcPr>
            <w:tcW w:w="585" w:type="pct"/>
            <w:tcMar>
              <w:top w:w="0" w:type="dxa"/>
              <w:left w:w="6" w:type="dxa"/>
              <w:bottom w:w="0" w:type="dxa"/>
              <w:right w:w="6" w:type="dxa"/>
            </w:tcMar>
          </w:tcPr>
          <w:p w:rsidR="00D424C5" w:rsidRPr="006B776B" w:rsidRDefault="00D424C5" w:rsidP="0004577D">
            <w:pPr>
              <w:pStyle w:val="table10"/>
              <w:spacing w:line="200" w:lineRule="exact"/>
              <w:rPr>
                <w:sz w:val="24"/>
                <w:szCs w:val="24"/>
              </w:rPr>
            </w:pPr>
          </w:p>
          <w:p w:rsidR="00C56B08" w:rsidRPr="006B776B" w:rsidRDefault="00C56B08" w:rsidP="0004577D">
            <w:pPr>
              <w:pStyle w:val="table10"/>
              <w:spacing w:line="200" w:lineRule="exact"/>
              <w:rPr>
                <w:sz w:val="24"/>
                <w:szCs w:val="24"/>
              </w:rPr>
            </w:pPr>
            <w:r w:rsidRPr="006B776B">
              <w:rPr>
                <w:sz w:val="24"/>
                <w:szCs w:val="24"/>
              </w:rPr>
              <w:t>до конца календарного года, в котором запланировано выполнение работ</w:t>
            </w:r>
          </w:p>
        </w:tc>
        <w:tc>
          <w:tcPr>
            <w:tcW w:w="585" w:type="pct"/>
            <w:tcMar>
              <w:top w:w="0" w:type="dxa"/>
              <w:left w:w="6" w:type="dxa"/>
              <w:bottom w:w="0" w:type="dxa"/>
              <w:right w:w="6" w:type="dxa"/>
            </w:tcMar>
          </w:tcPr>
          <w:p w:rsidR="00D424C5" w:rsidRPr="006B776B" w:rsidRDefault="00D424C5" w:rsidP="0004577D">
            <w:pPr>
              <w:pStyle w:val="table10"/>
              <w:spacing w:line="200" w:lineRule="exact"/>
              <w:rPr>
                <w:sz w:val="24"/>
                <w:szCs w:val="24"/>
              </w:rPr>
            </w:pPr>
          </w:p>
          <w:p w:rsidR="00C56B08" w:rsidRPr="006B776B" w:rsidRDefault="00C56B08" w:rsidP="0004577D">
            <w:pPr>
              <w:pStyle w:val="table10"/>
              <w:spacing w:line="200" w:lineRule="exact"/>
              <w:rPr>
                <w:sz w:val="24"/>
                <w:szCs w:val="24"/>
              </w:rPr>
            </w:pPr>
            <w:r w:rsidRPr="006B776B">
              <w:rPr>
                <w:sz w:val="24"/>
                <w:szCs w:val="24"/>
              </w:rPr>
              <w:t>бесплатно</w:t>
            </w:r>
          </w:p>
        </w:tc>
      </w:tr>
      <w:tr w:rsidR="00F653FA"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lastRenderedPageBreak/>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69" w:type="pct"/>
            <w:tcMar>
              <w:top w:w="0" w:type="dxa"/>
              <w:left w:w="6" w:type="dxa"/>
              <w:bottom w:w="0" w:type="dxa"/>
              <w:right w:w="6" w:type="dxa"/>
            </w:tcMar>
          </w:tcPr>
          <w:p w:rsidR="004F7C2D" w:rsidRPr="006B776B" w:rsidRDefault="004F7C2D" w:rsidP="004F7C2D">
            <w:pPr>
              <w:spacing w:line="200" w:lineRule="exact"/>
              <w:rPr>
                <w:b/>
              </w:rPr>
            </w:pPr>
            <w:r w:rsidRPr="006B776B">
              <w:rPr>
                <w:b/>
              </w:rPr>
              <w:t>Прием заявлений</w:t>
            </w:r>
          </w:p>
          <w:p w:rsidR="004F7C2D" w:rsidRPr="006B776B" w:rsidRDefault="004F7C2D" w:rsidP="004F7C2D">
            <w:pPr>
              <w:spacing w:line="200" w:lineRule="exact"/>
            </w:pPr>
            <w:r w:rsidRPr="006B776B">
              <w:t>Служба</w:t>
            </w:r>
          </w:p>
          <w:p w:rsidR="004F7C2D" w:rsidRPr="006B776B" w:rsidRDefault="004F7C2D" w:rsidP="004F7C2D">
            <w:pPr>
              <w:spacing w:line="200" w:lineRule="exact"/>
            </w:pPr>
            <w:r w:rsidRPr="006B776B">
              <w:t>«Одно окно»</w:t>
            </w:r>
          </w:p>
          <w:p w:rsidR="004F7C2D" w:rsidRPr="006B776B" w:rsidRDefault="004F7C2D" w:rsidP="004F7C2D">
            <w:pPr>
              <w:spacing w:line="200" w:lineRule="exact"/>
            </w:pPr>
            <w:r w:rsidRPr="006B776B">
              <w:t>ул. Набережная, 2</w:t>
            </w:r>
          </w:p>
          <w:p w:rsidR="004F7C2D" w:rsidRPr="006B776B" w:rsidRDefault="004F7C2D" w:rsidP="004F7C2D">
            <w:pPr>
              <w:spacing w:line="200" w:lineRule="exact"/>
            </w:pPr>
            <w:r w:rsidRPr="006B776B">
              <w:t>тел. 142</w:t>
            </w:r>
          </w:p>
          <w:p w:rsidR="004F7C2D" w:rsidRPr="006B776B" w:rsidRDefault="004F7C2D" w:rsidP="004F7C2D">
            <w:pPr>
              <w:spacing w:line="200" w:lineRule="exact"/>
            </w:pPr>
            <w:r w:rsidRPr="006B776B">
              <w:t>2</w:t>
            </w:r>
            <w:r>
              <w:t>8</w:t>
            </w:r>
            <w:r w:rsidRPr="006B776B">
              <w:t>610, 2</w:t>
            </w:r>
            <w:r>
              <w:t>83</w:t>
            </w:r>
            <w:r w:rsidRPr="006B776B">
              <w:t>91</w:t>
            </w:r>
          </w:p>
          <w:p w:rsidR="004F7C2D" w:rsidRPr="00692FDE" w:rsidRDefault="004F7C2D" w:rsidP="004F7C2D">
            <w:pPr>
              <w:spacing w:line="200" w:lineRule="exact"/>
              <w:rPr>
                <w:b/>
              </w:rPr>
            </w:pPr>
            <w:r w:rsidRPr="00692FDE">
              <w:rPr>
                <w:b/>
              </w:rPr>
              <w:t>Исполнитель:</w:t>
            </w:r>
          </w:p>
          <w:p w:rsidR="004F7C2D" w:rsidRPr="00692FDE" w:rsidRDefault="004F7C2D" w:rsidP="004F7C2D">
            <w:pPr>
              <w:spacing w:line="200" w:lineRule="exact"/>
              <w:rPr>
                <w:b/>
              </w:rPr>
            </w:pPr>
            <w:r w:rsidRPr="00692FDE">
              <w:rPr>
                <w:b/>
              </w:rPr>
              <w:t>Отдел архитектуры и строительства</w:t>
            </w:r>
          </w:p>
          <w:p w:rsidR="00A1791F" w:rsidRPr="004F7C2D" w:rsidRDefault="004F7C2D" w:rsidP="004F7C2D">
            <w:pPr>
              <w:pStyle w:val="table10"/>
              <w:spacing w:line="200" w:lineRule="exact"/>
              <w:rPr>
                <w:sz w:val="24"/>
                <w:szCs w:val="24"/>
              </w:rPr>
            </w:pPr>
            <w:r w:rsidRPr="004F7C2D">
              <w:rPr>
                <w:sz w:val="24"/>
                <w:szCs w:val="24"/>
              </w:rPr>
              <w:t>2 00 58, 2 13 23</w:t>
            </w:r>
          </w:p>
        </w:tc>
        <w:tc>
          <w:tcPr>
            <w:tcW w:w="1260" w:type="pct"/>
            <w:tcMar>
              <w:top w:w="0" w:type="dxa"/>
              <w:left w:w="6" w:type="dxa"/>
              <w:bottom w:w="0" w:type="dxa"/>
              <w:right w:w="6" w:type="dxa"/>
            </w:tcMar>
          </w:tcPr>
          <w:p w:rsidR="00A1791F" w:rsidRPr="006B776B" w:rsidRDefault="00D01530"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заключение о надежности, несущей способности и устойчивости конструкции самовольной постройки</w:t>
            </w:r>
            <w:r w:rsidRPr="006B776B">
              <w:rPr>
                <w:sz w:val="24"/>
                <w:szCs w:val="24"/>
              </w:rPr>
              <w:br/>
            </w:r>
            <w:r w:rsidRPr="006B776B">
              <w:rPr>
                <w:sz w:val="24"/>
                <w:szCs w:val="24"/>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6B776B">
              <w:rPr>
                <w:sz w:val="24"/>
                <w:szCs w:val="24"/>
              </w:rPr>
              <w:br/>
            </w:r>
            <w:r w:rsidRPr="006B776B">
              <w:rPr>
                <w:sz w:val="24"/>
                <w:szCs w:val="24"/>
              </w:rPr>
              <w:br/>
              <w:t>технические условия на инженерно-техническое обеспечение объекта</w:t>
            </w:r>
            <w:r w:rsidRPr="006B776B">
              <w:rPr>
                <w:sz w:val="24"/>
                <w:szCs w:val="24"/>
              </w:rPr>
              <w:br/>
            </w:r>
            <w:r w:rsidRPr="006B776B">
              <w:rPr>
                <w:sz w:val="24"/>
                <w:szCs w:val="24"/>
              </w:rPr>
              <w:br/>
              <w:t>документ, удостоверяющий право на земельный участок</w:t>
            </w:r>
            <w:r w:rsidRPr="006B776B">
              <w:rPr>
                <w:sz w:val="24"/>
                <w:szCs w:val="24"/>
              </w:rPr>
              <w:br/>
            </w:r>
            <w:r w:rsidRPr="006B776B">
              <w:rPr>
                <w:sz w:val="24"/>
                <w:szCs w:val="24"/>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15 дней,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 xml:space="preserve">бесплатно </w:t>
            </w:r>
          </w:p>
        </w:tc>
      </w:tr>
      <w:tr w:rsidR="00F653FA" w:rsidRPr="006B776B" w:rsidTr="0004577D">
        <w:tc>
          <w:tcPr>
            <w:tcW w:w="816" w:type="pct"/>
            <w:tcMar>
              <w:top w:w="0" w:type="dxa"/>
              <w:left w:w="6" w:type="dxa"/>
              <w:bottom w:w="0" w:type="dxa"/>
              <w:right w:w="6" w:type="dxa"/>
            </w:tcMar>
          </w:tcPr>
          <w:p w:rsidR="00BF2D45" w:rsidRDefault="00BF2D45" w:rsidP="0004577D">
            <w:pPr>
              <w:pStyle w:val="table10"/>
              <w:spacing w:line="200" w:lineRule="exact"/>
              <w:rPr>
                <w:sz w:val="24"/>
                <w:szCs w:val="24"/>
              </w:rPr>
            </w:pPr>
          </w:p>
          <w:p w:rsidR="00A1791F" w:rsidRPr="006B776B" w:rsidRDefault="00A1791F" w:rsidP="0004577D">
            <w:pPr>
              <w:pStyle w:val="table10"/>
              <w:spacing w:line="200" w:lineRule="exact"/>
              <w:rPr>
                <w:sz w:val="24"/>
                <w:szCs w:val="24"/>
              </w:rPr>
            </w:pPr>
            <w:r w:rsidRPr="006B776B">
              <w:rPr>
                <w:sz w:val="24"/>
                <w:szCs w:val="24"/>
              </w:rPr>
              <w:t>3.30</w:t>
            </w:r>
            <w:r w:rsidRPr="006B776B">
              <w:rPr>
                <w:sz w:val="24"/>
                <w:szCs w:val="24"/>
                <w:vertAlign w:val="superscript"/>
              </w:rPr>
              <w:t>1</w:t>
            </w:r>
            <w:r w:rsidRPr="006B776B">
              <w:rPr>
                <w:sz w:val="24"/>
                <w:szCs w:val="24"/>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C42E03" w:rsidP="0034068C">
            <w:pPr>
              <w:spacing w:line="200" w:lineRule="exact"/>
            </w:pPr>
            <w:r>
              <w:t>28</w:t>
            </w:r>
            <w:r w:rsidR="0034068C" w:rsidRPr="006B776B">
              <w:t>610, 2</w:t>
            </w:r>
            <w:r>
              <w:t>83</w:t>
            </w:r>
            <w:r w:rsidR="0034068C" w:rsidRPr="006B776B">
              <w:t>91</w:t>
            </w:r>
          </w:p>
          <w:p w:rsidR="00A1791F" w:rsidRDefault="00A1791F" w:rsidP="0004577D">
            <w:pPr>
              <w:pStyle w:val="table10"/>
              <w:spacing w:line="200" w:lineRule="exact"/>
              <w:rPr>
                <w:sz w:val="24"/>
                <w:szCs w:val="24"/>
              </w:rPr>
            </w:pPr>
          </w:p>
          <w:p w:rsidR="00406A18" w:rsidRPr="00692FDE" w:rsidRDefault="00406A18" w:rsidP="00406A18">
            <w:pPr>
              <w:spacing w:line="200" w:lineRule="exact"/>
              <w:rPr>
                <w:b/>
              </w:rPr>
            </w:pPr>
            <w:r w:rsidRPr="00692FDE">
              <w:rPr>
                <w:b/>
              </w:rPr>
              <w:t>Исполнитель:</w:t>
            </w:r>
          </w:p>
          <w:p w:rsidR="00406A18" w:rsidRPr="00692FDE" w:rsidRDefault="00406A18" w:rsidP="00406A18">
            <w:pPr>
              <w:spacing w:line="200" w:lineRule="exact"/>
              <w:rPr>
                <w:b/>
              </w:rPr>
            </w:pPr>
            <w:r w:rsidRPr="00692FDE">
              <w:rPr>
                <w:b/>
              </w:rPr>
              <w:t>Отдел экономики</w:t>
            </w:r>
          </w:p>
          <w:p w:rsidR="00BF2D45" w:rsidRPr="00BF2D45" w:rsidRDefault="00C42E03" w:rsidP="0004577D">
            <w:pPr>
              <w:pStyle w:val="table10"/>
              <w:spacing w:line="200" w:lineRule="exact"/>
              <w:rPr>
                <w:sz w:val="24"/>
                <w:szCs w:val="24"/>
              </w:rPr>
            </w:pPr>
            <w:r>
              <w:rPr>
                <w:sz w:val="24"/>
                <w:szCs w:val="24"/>
              </w:rPr>
              <w:t>75214</w:t>
            </w:r>
          </w:p>
        </w:tc>
        <w:tc>
          <w:tcPr>
            <w:tcW w:w="1260" w:type="pct"/>
            <w:tcMar>
              <w:top w:w="0" w:type="dxa"/>
              <w:left w:w="6" w:type="dxa"/>
              <w:bottom w:w="0" w:type="dxa"/>
              <w:right w:w="6" w:type="dxa"/>
            </w:tcMar>
          </w:tcPr>
          <w:p w:rsidR="00A1791F" w:rsidRDefault="00D01530"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6B776B">
              <w:rPr>
                <w:sz w:val="24"/>
                <w:szCs w:val="24"/>
              </w:rPr>
              <w:br/>
            </w:r>
            <w:r w:rsidRPr="006B776B">
              <w:rPr>
                <w:sz w:val="24"/>
                <w:szCs w:val="24"/>
              </w:rPr>
              <w:br/>
              <w:t>технический паспорт или ведомость технических характеристик</w:t>
            </w:r>
            <w:r w:rsidRPr="006B776B">
              <w:rPr>
                <w:sz w:val="24"/>
                <w:szCs w:val="24"/>
              </w:rPr>
              <w:br/>
            </w:r>
            <w:r w:rsidRPr="006B776B">
              <w:rPr>
                <w:sz w:val="24"/>
                <w:szCs w:val="24"/>
              </w:rPr>
              <w:br/>
              <w:t>справка о балансовой принадлежности и стоимости капитального строения</w:t>
            </w:r>
          </w:p>
          <w:p w:rsidR="00BF2D45" w:rsidRDefault="00BF2D45" w:rsidP="0004577D">
            <w:pPr>
              <w:pStyle w:val="table10"/>
              <w:spacing w:line="200" w:lineRule="exact"/>
              <w:rPr>
                <w:sz w:val="24"/>
                <w:szCs w:val="24"/>
              </w:rPr>
            </w:pPr>
          </w:p>
          <w:p w:rsidR="00BF2D45" w:rsidRPr="006B776B" w:rsidRDefault="00BF2D45" w:rsidP="0004577D">
            <w:pPr>
              <w:pStyle w:val="table10"/>
              <w:spacing w:line="200" w:lineRule="exact"/>
              <w:rPr>
                <w:sz w:val="24"/>
                <w:szCs w:val="24"/>
              </w:rPr>
            </w:pP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F653FA" w:rsidRPr="006B776B" w:rsidTr="0004577D">
        <w:tc>
          <w:tcPr>
            <w:tcW w:w="816" w:type="pct"/>
            <w:tcMar>
              <w:top w:w="0" w:type="dxa"/>
              <w:left w:w="6" w:type="dxa"/>
              <w:bottom w:w="0" w:type="dxa"/>
              <w:right w:w="6" w:type="dxa"/>
            </w:tcMar>
          </w:tcPr>
          <w:p w:rsidR="00BF2D45" w:rsidRDefault="00BF2D45" w:rsidP="0004577D">
            <w:pPr>
              <w:pStyle w:val="table10"/>
              <w:spacing w:line="200" w:lineRule="exact"/>
              <w:rPr>
                <w:sz w:val="24"/>
                <w:szCs w:val="24"/>
              </w:rPr>
            </w:pPr>
          </w:p>
          <w:p w:rsidR="00A1791F" w:rsidRPr="006B776B" w:rsidRDefault="00A1791F" w:rsidP="0004577D">
            <w:pPr>
              <w:pStyle w:val="table10"/>
              <w:spacing w:line="200" w:lineRule="exact"/>
              <w:rPr>
                <w:sz w:val="24"/>
                <w:szCs w:val="24"/>
              </w:rPr>
            </w:pPr>
            <w:r w:rsidRPr="006B776B">
              <w:rPr>
                <w:sz w:val="24"/>
                <w:szCs w:val="24"/>
              </w:rPr>
              <w:t>3.30</w:t>
            </w:r>
            <w:r w:rsidRPr="006B776B">
              <w:rPr>
                <w:sz w:val="24"/>
                <w:szCs w:val="24"/>
                <w:vertAlign w:val="superscript"/>
              </w:rPr>
              <w:t>2</w:t>
            </w:r>
            <w:r w:rsidRPr="006B776B">
              <w:rPr>
                <w:sz w:val="24"/>
                <w:szCs w:val="24"/>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34068C" w:rsidP="0034068C">
            <w:pPr>
              <w:spacing w:line="200" w:lineRule="exact"/>
            </w:pPr>
            <w:r w:rsidRPr="006B776B">
              <w:t>2</w:t>
            </w:r>
            <w:r w:rsidR="009C0BFA">
              <w:t>8</w:t>
            </w:r>
            <w:r w:rsidRPr="006B776B">
              <w:t>610, 2</w:t>
            </w:r>
            <w:r w:rsidR="009C0BFA">
              <w:t>83</w:t>
            </w:r>
            <w:r w:rsidRPr="006B776B">
              <w:t>91</w:t>
            </w:r>
          </w:p>
          <w:p w:rsidR="006A3C00" w:rsidRPr="00692FDE" w:rsidRDefault="006A3C00" w:rsidP="006A3C00">
            <w:pPr>
              <w:spacing w:line="200" w:lineRule="exact"/>
              <w:rPr>
                <w:b/>
              </w:rPr>
            </w:pPr>
            <w:r w:rsidRPr="00692FDE">
              <w:rPr>
                <w:b/>
              </w:rPr>
              <w:t>Исполнитель:</w:t>
            </w:r>
          </w:p>
          <w:p w:rsidR="006A3C00" w:rsidRPr="00692FDE" w:rsidRDefault="006A3C00" w:rsidP="006A3C00">
            <w:pPr>
              <w:spacing w:line="200" w:lineRule="exact"/>
              <w:rPr>
                <w:b/>
              </w:rPr>
            </w:pPr>
            <w:r w:rsidRPr="00692FDE">
              <w:rPr>
                <w:b/>
              </w:rPr>
              <w:t>Отдел экономики</w:t>
            </w:r>
          </w:p>
          <w:p w:rsidR="00A1791F" w:rsidRPr="006A3C00" w:rsidRDefault="009C0BFA" w:rsidP="0004577D">
            <w:pPr>
              <w:pStyle w:val="table10"/>
              <w:spacing w:line="200" w:lineRule="exact"/>
              <w:rPr>
                <w:sz w:val="24"/>
                <w:szCs w:val="24"/>
              </w:rPr>
            </w:pPr>
            <w:r>
              <w:rPr>
                <w:sz w:val="24"/>
                <w:szCs w:val="24"/>
              </w:rPr>
              <w:t>75214</w:t>
            </w:r>
          </w:p>
        </w:tc>
        <w:tc>
          <w:tcPr>
            <w:tcW w:w="1260" w:type="pct"/>
            <w:tcMar>
              <w:top w:w="0" w:type="dxa"/>
              <w:left w:w="6" w:type="dxa"/>
              <w:bottom w:w="0" w:type="dxa"/>
              <w:right w:w="6" w:type="dxa"/>
            </w:tcMar>
          </w:tcPr>
          <w:p w:rsidR="00A1791F" w:rsidRPr="006B776B" w:rsidRDefault="00D01530"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6B776B">
              <w:rPr>
                <w:sz w:val="24"/>
                <w:szCs w:val="24"/>
              </w:rPr>
              <w:br/>
            </w:r>
            <w:r w:rsidRPr="006B776B">
              <w:rPr>
                <w:sz w:val="24"/>
                <w:szCs w:val="24"/>
              </w:rPr>
              <w:br/>
              <w:t>технический паспорт или ведомость технических характеристик</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F653FA" w:rsidRPr="006B776B" w:rsidTr="0004577D">
        <w:tc>
          <w:tcPr>
            <w:tcW w:w="816" w:type="pct"/>
            <w:tcMar>
              <w:top w:w="0" w:type="dxa"/>
              <w:left w:w="6" w:type="dxa"/>
              <w:bottom w:w="0" w:type="dxa"/>
              <w:right w:w="6" w:type="dxa"/>
            </w:tcMar>
          </w:tcPr>
          <w:p w:rsidR="00BF2D45" w:rsidRDefault="00BF2D45" w:rsidP="0004577D">
            <w:pPr>
              <w:pStyle w:val="table10"/>
              <w:spacing w:line="200" w:lineRule="exact"/>
              <w:rPr>
                <w:sz w:val="24"/>
                <w:szCs w:val="24"/>
              </w:rPr>
            </w:pPr>
          </w:p>
          <w:p w:rsidR="00B21594" w:rsidRPr="006B776B" w:rsidRDefault="00A1791F" w:rsidP="0004577D">
            <w:pPr>
              <w:pStyle w:val="table10"/>
              <w:spacing w:line="200" w:lineRule="exact"/>
              <w:rPr>
                <w:sz w:val="24"/>
                <w:szCs w:val="24"/>
              </w:rPr>
            </w:pPr>
            <w:r w:rsidRPr="006B776B">
              <w:rPr>
                <w:sz w:val="24"/>
                <w:szCs w:val="24"/>
              </w:rPr>
              <w:t>3.30</w:t>
            </w:r>
            <w:r w:rsidRPr="006B776B">
              <w:rPr>
                <w:sz w:val="24"/>
                <w:szCs w:val="24"/>
                <w:vertAlign w:val="superscript"/>
              </w:rPr>
              <w:t>3</w:t>
            </w:r>
            <w:r w:rsidRPr="006B776B">
              <w:rPr>
                <w:sz w:val="24"/>
                <w:szCs w:val="24"/>
              </w:rP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69" w:type="pct"/>
            <w:tcMar>
              <w:top w:w="0" w:type="dxa"/>
              <w:left w:w="6" w:type="dxa"/>
              <w:bottom w:w="0" w:type="dxa"/>
              <w:right w:w="6" w:type="dxa"/>
            </w:tcMar>
          </w:tcPr>
          <w:p w:rsidR="009C0BFA" w:rsidRPr="006B776B" w:rsidRDefault="009C0BFA" w:rsidP="009C0BFA">
            <w:pPr>
              <w:spacing w:line="200" w:lineRule="exact"/>
              <w:rPr>
                <w:b/>
              </w:rPr>
            </w:pPr>
            <w:r w:rsidRPr="006B776B">
              <w:rPr>
                <w:b/>
              </w:rPr>
              <w:t>Прием заявлений</w:t>
            </w:r>
          </w:p>
          <w:p w:rsidR="009C0BFA" w:rsidRPr="006B776B" w:rsidRDefault="009C0BFA" w:rsidP="009C0BFA">
            <w:pPr>
              <w:spacing w:line="200" w:lineRule="exact"/>
            </w:pPr>
            <w:r w:rsidRPr="006B776B">
              <w:t>Служба</w:t>
            </w:r>
          </w:p>
          <w:p w:rsidR="009C0BFA" w:rsidRPr="006B776B" w:rsidRDefault="009C0BFA" w:rsidP="009C0BFA">
            <w:pPr>
              <w:spacing w:line="200" w:lineRule="exact"/>
            </w:pPr>
            <w:r w:rsidRPr="006B776B">
              <w:t>«Одно окно»</w:t>
            </w:r>
          </w:p>
          <w:p w:rsidR="009C0BFA" w:rsidRPr="006B776B" w:rsidRDefault="009C0BFA" w:rsidP="009C0BFA">
            <w:pPr>
              <w:spacing w:line="200" w:lineRule="exact"/>
            </w:pPr>
            <w:r w:rsidRPr="006B776B">
              <w:t>ул. Набережная, 2</w:t>
            </w:r>
          </w:p>
          <w:p w:rsidR="009C0BFA" w:rsidRPr="006B776B" w:rsidRDefault="009C0BFA" w:rsidP="009C0BFA">
            <w:pPr>
              <w:spacing w:line="200" w:lineRule="exact"/>
            </w:pPr>
            <w:r w:rsidRPr="006B776B">
              <w:t>тел. 142</w:t>
            </w:r>
          </w:p>
          <w:p w:rsidR="009C0BFA" w:rsidRPr="006B776B" w:rsidRDefault="009C0BFA" w:rsidP="009C0BFA">
            <w:pPr>
              <w:spacing w:line="200" w:lineRule="exact"/>
            </w:pPr>
            <w:r w:rsidRPr="006B776B">
              <w:t>2</w:t>
            </w:r>
            <w:r>
              <w:t>8</w:t>
            </w:r>
            <w:r w:rsidRPr="006B776B">
              <w:t>610, 2</w:t>
            </w:r>
            <w:r>
              <w:t>83</w:t>
            </w:r>
            <w:r w:rsidRPr="006B776B">
              <w:t>91</w:t>
            </w:r>
          </w:p>
          <w:p w:rsidR="009C0BFA" w:rsidRPr="00692FDE" w:rsidRDefault="009C0BFA" w:rsidP="009C0BFA">
            <w:pPr>
              <w:spacing w:line="200" w:lineRule="exact"/>
              <w:rPr>
                <w:b/>
              </w:rPr>
            </w:pPr>
            <w:r w:rsidRPr="00692FDE">
              <w:rPr>
                <w:b/>
              </w:rPr>
              <w:t>Исполнитель:</w:t>
            </w:r>
          </w:p>
          <w:p w:rsidR="009C0BFA" w:rsidRPr="00692FDE" w:rsidRDefault="009C0BFA" w:rsidP="009C0BFA">
            <w:pPr>
              <w:spacing w:line="200" w:lineRule="exact"/>
              <w:rPr>
                <w:b/>
              </w:rPr>
            </w:pPr>
            <w:r w:rsidRPr="00692FDE">
              <w:rPr>
                <w:b/>
              </w:rPr>
              <w:t>Отдел архитектуры и строительства</w:t>
            </w:r>
          </w:p>
          <w:p w:rsidR="00A1791F" w:rsidRPr="006B776B" w:rsidRDefault="009C0BFA" w:rsidP="009C0BFA">
            <w:pPr>
              <w:pStyle w:val="table10"/>
              <w:spacing w:line="200" w:lineRule="exact"/>
              <w:rPr>
                <w:sz w:val="24"/>
                <w:szCs w:val="24"/>
              </w:rPr>
            </w:pPr>
            <w:r w:rsidRPr="004F7C2D">
              <w:rPr>
                <w:sz w:val="24"/>
                <w:szCs w:val="24"/>
              </w:rPr>
              <w:t>2 00 58, 2 13 23</w:t>
            </w:r>
          </w:p>
        </w:tc>
        <w:tc>
          <w:tcPr>
            <w:tcW w:w="1260" w:type="pct"/>
            <w:tcMar>
              <w:top w:w="0" w:type="dxa"/>
              <w:left w:w="6" w:type="dxa"/>
              <w:bottom w:w="0" w:type="dxa"/>
              <w:right w:w="6" w:type="dxa"/>
            </w:tcMar>
          </w:tcPr>
          <w:p w:rsidR="00A1791F" w:rsidRDefault="00D01530"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технический паспорт или ведомость технических характеристик</w:t>
            </w:r>
          </w:p>
          <w:p w:rsidR="00102054" w:rsidRDefault="00102054" w:rsidP="0004577D">
            <w:pPr>
              <w:pStyle w:val="table10"/>
              <w:spacing w:line="200" w:lineRule="exact"/>
              <w:rPr>
                <w:sz w:val="24"/>
                <w:szCs w:val="24"/>
              </w:rPr>
            </w:pPr>
          </w:p>
          <w:p w:rsidR="00102054" w:rsidRDefault="00102054" w:rsidP="00102054">
            <w:pPr>
              <w:suppressAutoHyphens/>
              <w:autoSpaceDE w:val="0"/>
              <w:autoSpaceDN w:val="0"/>
              <w:adjustRightInd w:val="0"/>
              <w:jc w:val="both"/>
            </w:pPr>
            <w:r w:rsidRPr="00102054">
              <w:t>документы, удостоверяющие права на земельный участок</w:t>
            </w:r>
          </w:p>
          <w:p w:rsidR="00102054" w:rsidRPr="00102054" w:rsidRDefault="00102054" w:rsidP="00102054">
            <w:pPr>
              <w:suppressAutoHyphens/>
              <w:autoSpaceDE w:val="0"/>
              <w:autoSpaceDN w:val="0"/>
              <w:adjustRightInd w:val="0"/>
              <w:jc w:val="both"/>
            </w:pPr>
          </w:p>
          <w:p w:rsidR="00102054" w:rsidRDefault="00102054" w:rsidP="00102054">
            <w:pPr>
              <w:pStyle w:val="table10"/>
              <w:spacing w:line="200" w:lineRule="exact"/>
              <w:rPr>
                <w:sz w:val="24"/>
                <w:szCs w:val="24"/>
              </w:rPr>
            </w:pPr>
            <w:r w:rsidRPr="00102054">
              <w:rPr>
                <w:sz w:val="24"/>
                <w:szCs w:val="24"/>
              </w:rPr>
              <w:t xml:space="preserve">письменное согласие собственника (собственников) капитального </w:t>
            </w:r>
            <w:r w:rsidRPr="00102054">
              <w:rPr>
                <w:spacing w:val="-4"/>
                <w:sz w:val="24"/>
                <w:szCs w:val="24"/>
              </w:rPr>
              <w:t>строения, изолированного помещения, машино-места на принятие решения</w:t>
            </w:r>
            <w:r w:rsidRPr="00102054">
              <w:rPr>
                <w:sz w:val="24"/>
                <w:szCs w:val="24"/>
              </w:rPr>
              <w:t xml:space="preserve"> </w:t>
            </w:r>
            <w:r w:rsidRPr="00102054">
              <w:rPr>
                <w:spacing w:val="-8"/>
                <w:sz w:val="24"/>
                <w:szCs w:val="24"/>
              </w:rPr>
              <w:t>о возможности изменения назначения капитального строения, изолированного</w:t>
            </w:r>
            <w:r w:rsidRPr="00102054">
              <w:rPr>
                <w:sz w:val="24"/>
                <w:szCs w:val="24"/>
              </w:rPr>
              <w:t xml:space="preserve">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p w:rsidR="00BF2D45" w:rsidRDefault="00BF2D45" w:rsidP="00102054">
            <w:pPr>
              <w:pStyle w:val="table10"/>
              <w:spacing w:line="200" w:lineRule="exact"/>
              <w:rPr>
                <w:sz w:val="24"/>
                <w:szCs w:val="24"/>
              </w:rPr>
            </w:pPr>
          </w:p>
          <w:p w:rsidR="00BF2D45" w:rsidRDefault="00BF2D45" w:rsidP="00102054">
            <w:pPr>
              <w:pStyle w:val="table10"/>
              <w:spacing w:line="200" w:lineRule="exact"/>
              <w:rPr>
                <w:sz w:val="24"/>
                <w:szCs w:val="24"/>
              </w:rPr>
            </w:pPr>
          </w:p>
          <w:p w:rsidR="00BF2D45" w:rsidRDefault="00BF2D45" w:rsidP="00102054">
            <w:pPr>
              <w:pStyle w:val="table10"/>
              <w:spacing w:line="200" w:lineRule="exact"/>
              <w:rPr>
                <w:sz w:val="24"/>
                <w:szCs w:val="24"/>
              </w:rPr>
            </w:pPr>
          </w:p>
          <w:p w:rsidR="00BF2D45" w:rsidRPr="006B776B" w:rsidRDefault="00BF2D45" w:rsidP="00102054">
            <w:pPr>
              <w:pStyle w:val="table10"/>
              <w:spacing w:line="200" w:lineRule="exact"/>
              <w:rPr>
                <w:sz w:val="24"/>
                <w:szCs w:val="24"/>
              </w:rPr>
            </w:pP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F653FA"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lastRenderedPageBreak/>
              <w:t xml:space="preserve">6.54. Выдача разрешения на удаление объектов растительного мира </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9C0BFA" w:rsidP="0034068C">
            <w:pPr>
              <w:spacing w:line="200" w:lineRule="exact"/>
            </w:pPr>
            <w:r>
              <w:t>28</w:t>
            </w:r>
            <w:r w:rsidR="0034068C" w:rsidRPr="006B776B">
              <w:t>610, 2</w:t>
            </w:r>
            <w:r>
              <w:t>83</w:t>
            </w:r>
            <w:r w:rsidR="0034068C" w:rsidRPr="006B776B">
              <w:t>91</w:t>
            </w:r>
          </w:p>
          <w:p w:rsidR="00AD47BD" w:rsidRPr="00692FDE" w:rsidRDefault="00AD47BD" w:rsidP="00AD47BD">
            <w:pPr>
              <w:spacing w:line="200" w:lineRule="exact"/>
              <w:rPr>
                <w:b/>
              </w:rPr>
            </w:pPr>
            <w:r w:rsidRPr="00692FDE">
              <w:rPr>
                <w:b/>
              </w:rPr>
              <w:t>Исполнитель:</w:t>
            </w:r>
          </w:p>
          <w:p w:rsidR="00AD47BD" w:rsidRPr="00692FDE" w:rsidRDefault="00AD47BD" w:rsidP="00AD47BD">
            <w:pPr>
              <w:spacing w:line="200" w:lineRule="exact"/>
              <w:rPr>
                <w:b/>
              </w:rPr>
            </w:pPr>
          </w:p>
          <w:p w:rsidR="00AD47BD" w:rsidRPr="00692FDE" w:rsidRDefault="00AD47BD" w:rsidP="00AD47BD">
            <w:pPr>
              <w:spacing w:line="200" w:lineRule="exact"/>
              <w:rPr>
                <w:b/>
              </w:rPr>
            </w:pPr>
            <w:r w:rsidRPr="00692FDE">
              <w:rPr>
                <w:b/>
              </w:rPr>
              <w:t>Отдел ЖКХ</w:t>
            </w:r>
          </w:p>
          <w:p w:rsidR="00A1791F" w:rsidRPr="006B776B" w:rsidRDefault="009C0BFA" w:rsidP="0004577D">
            <w:pPr>
              <w:pStyle w:val="table10"/>
              <w:spacing w:line="200" w:lineRule="exact"/>
              <w:rPr>
                <w:sz w:val="24"/>
                <w:szCs w:val="24"/>
              </w:rPr>
            </w:pPr>
            <w:r>
              <w:rPr>
                <w:sz w:val="24"/>
                <w:szCs w:val="24"/>
              </w:rPr>
              <w:t>71665</w:t>
            </w:r>
          </w:p>
        </w:tc>
        <w:tc>
          <w:tcPr>
            <w:tcW w:w="1260"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заявление</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 месяц со дня подачи заявления</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 год</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F653FA"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 xml:space="preserve">6.55. Выдача разрешения на пересадку объектов растительного мира </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9C0BFA" w:rsidP="0034068C">
            <w:pPr>
              <w:spacing w:line="200" w:lineRule="exact"/>
            </w:pPr>
            <w:r>
              <w:t>28</w:t>
            </w:r>
            <w:r w:rsidR="0034068C" w:rsidRPr="006B776B">
              <w:t>610, 2</w:t>
            </w:r>
            <w:r>
              <w:t>83</w:t>
            </w:r>
            <w:r w:rsidR="0034068C" w:rsidRPr="006B776B">
              <w:t>91</w:t>
            </w:r>
          </w:p>
          <w:p w:rsidR="00AD47BD" w:rsidRPr="00692FDE" w:rsidRDefault="00AD47BD" w:rsidP="00AD47BD">
            <w:pPr>
              <w:spacing w:line="200" w:lineRule="exact"/>
              <w:rPr>
                <w:b/>
              </w:rPr>
            </w:pPr>
            <w:r w:rsidRPr="00692FDE">
              <w:rPr>
                <w:b/>
              </w:rPr>
              <w:t>Исполнитель:</w:t>
            </w:r>
          </w:p>
          <w:p w:rsidR="00AD47BD" w:rsidRPr="00692FDE" w:rsidRDefault="00AD47BD" w:rsidP="00AD47BD">
            <w:pPr>
              <w:spacing w:line="200" w:lineRule="exact"/>
              <w:rPr>
                <w:b/>
              </w:rPr>
            </w:pPr>
          </w:p>
          <w:p w:rsidR="00AD47BD" w:rsidRPr="00692FDE" w:rsidRDefault="00AD47BD" w:rsidP="00AD47BD">
            <w:pPr>
              <w:spacing w:line="200" w:lineRule="exact"/>
              <w:rPr>
                <w:b/>
              </w:rPr>
            </w:pPr>
            <w:r w:rsidRPr="00692FDE">
              <w:rPr>
                <w:b/>
              </w:rPr>
              <w:t>Отдел ЖКХ</w:t>
            </w:r>
          </w:p>
          <w:p w:rsidR="00A1791F" w:rsidRPr="006B776B" w:rsidRDefault="009C0BFA" w:rsidP="0004577D">
            <w:pPr>
              <w:pStyle w:val="table10"/>
              <w:spacing w:line="200" w:lineRule="exact"/>
              <w:rPr>
                <w:sz w:val="24"/>
                <w:szCs w:val="24"/>
              </w:rPr>
            </w:pPr>
            <w:r>
              <w:rPr>
                <w:sz w:val="24"/>
                <w:szCs w:val="24"/>
              </w:rPr>
              <w:t>71665</w:t>
            </w:r>
          </w:p>
        </w:tc>
        <w:tc>
          <w:tcPr>
            <w:tcW w:w="1260"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заявление</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 месяц со дня подачи заявления</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1 год</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A1791F"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8.1.3. </w:t>
            </w:r>
            <w:r w:rsidR="007E7140" w:rsidRPr="006B776B">
              <w:rPr>
                <w:sz w:val="24"/>
                <w:szCs w:val="24"/>
              </w:rPr>
              <w:t xml:space="preserve">Принятие решения </w:t>
            </w:r>
            <w:r w:rsidRPr="006B776B">
              <w:rPr>
                <w:sz w:val="24"/>
                <w:szCs w:val="24"/>
              </w:rPr>
              <w:t>о согласовании использования не по назначению блокированных, одноквартирных жилых домов или их частей</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9C0BFA" w:rsidP="0034068C">
            <w:pPr>
              <w:spacing w:line="200" w:lineRule="exact"/>
            </w:pPr>
            <w:r>
              <w:t>28</w:t>
            </w:r>
            <w:r w:rsidR="0034068C" w:rsidRPr="006B776B">
              <w:t>610, 2</w:t>
            </w:r>
            <w:r>
              <w:t>83</w:t>
            </w:r>
            <w:r w:rsidR="0034068C" w:rsidRPr="006B776B">
              <w:t>91</w:t>
            </w:r>
          </w:p>
          <w:p w:rsidR="00EF4CAA" w:rsidRPr="00692FDE" w:rsidRDefault="00EF4CAA" w:rsidP="00EF4CAA">
            <w:pPr>
              <w:spacing w:line="200" w:lineRule="exact"/>
              <w:rPr>
                <w:b/>
              </w:rPr>
            </w:pPr>
            <w:r w:rsidRPr="00692FDE">
              <w:rPr>
                <w:b/>
              </w:rPr>
              <w:t>Исполнитель:</w:t>
            </w:r>
          </w:p>
          <w:p w:rsidR="00EF4CAA" w:rsidRPr="00692FDE" w:rsidRDefault="00EF4CAA" w:rsidP="00EF4CAA">
            <w:pPr>
              <w:spacing w:line="200" w:lineRule="exact"/>
              <w:rPr>
                <w:b/>
              </w:rPr>
            </w:pPr>
          </w:p>
          <w:p w:rsidR="00EF4CAA" w:rsidRPr="00692FDE" w:rsidRDefault="00EF4CAA" w:rsidP="00EF4CAA">
            <w:pPr>
              <w:spacing w:line="200" w:lineRule="exact"/>
              <w:rPr>
                <w:b/>
              </w:rPr>
            </w:pPr>
            <w:r w:rsidRPr="00692FDE">
              <w:rPr>
                <w:b/>
              </w:rPr>
              <w:t>Отдел ЖКХ</w:t>
            </w:r>
          </w:p>
          <w:p w:rsidR="00A1791F" w:rsidRPr="006B776B" w:rsidRDefault="009C0BFA" w:rsidP="0004577D">
            <w:pPr>
              <w:pStyle w:val="table10"/>
              <w:spacing w:line="200" w:lineRule="exact"/>
              <w:rPr>
                <w:sz w:val="24"/>
                <w:szCs w:val="24"/>
              </w:rPr>
            </w:pPr>
            <w:r>
              <w:rPr>
                <w:sz w:val="24"/>
                <w:szCs w:val="24"/>
              </w:rPr>
              <w:t>71665</w:t>
            </w:r>
          </w:p>
        </w:tc>
        <w:tc>
          <w:tcPr>
            <w:tcW w:w="1260" w:type="pct"/>
            <w:tcMar>
              <w:top w:w="0" w:type="dxa"/>
              <w:left w:w="6" w:type="dxa"/>
              <w:bottom w:w="0" w:type="dxa"/>
              <w:right w:w="6" w:type="dxa"/>
            </w:tcMar>
          </w:tcPr>
          <w:p w:rsidR="00A1791F" w:rsidRPr="006B776B" w:rsidRDefault="001E3C79"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6B776B">
              <w:rPr>
                <w:sz w:val="24"/>
                <w:szCs w:val="24"/>
              </w:rPr>
              <w:br/>
            </w:r>
            <w:r w:rsidRPr="006B776B">
              <w:rPr>
                <w:sz w:val="24"/>
                <w:szCs w:val="24"/>
              </w:rPr>
              <w:br/>
              <w:t>письменное согласие всех собственников жилого помещения, находящегося в общей собственности</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 xml:space="preserve">15 дней, а в случае </w:t>
            </w:r>
          </w:p>
          <w:p w:rsidR="00A1791F" w:rsidRPr="006B776B" w:rsidRDefault="00A1791F" w:rsidP="0004577D">
            <w:pPr>
              <w:pStyle w:val="table10"/>
              <w:spacing w:line="200" w:lineRule="exact"/>
              <w:rPr>
                <w:sz w:val="24"/>
                <w:szCs w:val="24"/>
              </w:rPr>
            </w:pPr>
            <w:r w:rsidRPr="006B776B">
              <w:rPr>
                <w:sz w:val="24"/>
                <w:szCs w:val="24"/>
              </w:rPr>
              <w:t>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A1791F"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8.1.5.</w:t>
            </w:r>
            <w:r w:rsidR="007E7140" w:rsidRPr="006B776B">
              <w:rPr>
                <w:sz w:val="24"/>
                <w:szCs w:val="24"/>
              </w:rPr>
              <w:t xml:space="preserve"> Принятие решения</w:t>
            </w:r>
            <w:r w:rsidRPr="006B776B">
              <w:rPr>
                <w:sz w:val="24"/>
                <w:szCs w:val="24"/>
              </w:rPr>
              <w:t xml:space="preserve"> о переводе жилого помещения в нежилое</w:t>
            </w:r>
          </w:p>
        </w:tc>
        <w:tc>
          <w:tcPr>
            <w:tcW w:w="1169" w:type="pct"/>
            <w:tcMar>
              <w:top w:w="0" w:type="dxa"/>
              <w:left w:w="6" w:type="dxa"/>
              <w:bottom w:w="0" w:type="dxa"/>
              <w:right w:w="6" w:type="dxa"/>
            </w:tcMar>
          </w:tcPr>
          <w:p w:rsidR="009C0BFA" w:rsidRPr="006B776B" w:rsidRDefault="009C0BFA" w:rsidP="009C0BFA">
            <w:pPr>
              <w:spacing w:line="200" w:lineRule="exact"/>
              <w:rPr>
                <w:b/>
              </w:rPr>
            </w:pPr>
            <w:r w:rsidRPr="006B776B">
              <w:rPr>
                <w:b/>
              </w:rPr>
              <w:t>Прием заявлений</w:t>
            </w:r>
          </w:p>
          <w:p w:rsidR="009C0BFA" w:rsidRPr="006B776B" w:rsidRDefault="009C0BFA" w:rsidP="009C0BFA">
            <w:pPr>
              <w:spacing w:line="200" w:lineRule="exact"/>
            </w:pPr>
            <w:r w:rsidRPr="006B776B">
              <w:t>Служба</w:t>
            </w:r>
          </w:p>
          <w:p w:rsidR="009C0BFA" w:rsidRPr="006B776B" w:rsidRDefault="009C0BFA" w:rsidP="009C0BFA">
            <w:pPr>
              <w:spacing w:line="200" w:lineRule="exact"/>
            </w:pPr>
            <w:r w:rsidRPr="006B776B">
              <w:t>«Одно окно»</w:t>
            </w:r>
          </w:p>
          <w:p w:rsidR="009C0BFA" w:rsidRPr="006B776B" w:rsidRDefault="009C0BFA" w:rsidP="009C0BFA">
            <w:pPr>
              <w:spacing w:line="200" w:lineRule="exact"/>
            </w:pPr>
            <w:r w:rsidRPr="006B776B">
              <w:t>ул. Набережная, 2</w:t>
            </w:r>
          </w:p>
          <w:p w:rsidR="009C0BFA" w:rsidRPr="006B776B" w:rsidRDefault="009C0BFA" w:rsidP="009C0BFA">
            <w:pPr>
              <w:spacing w:line="200" w:lineRule="exact"/>
            </w:pPr>
            <w:r w:rsidRPr="006B776B">
              <w:t>тел. 142</w:t>
            </w:r>
          </w:p>
          <w:p w:rsidR="009C0BFA" w:rsidRPr="006B776B" w:rsidRDefault="009C0BFA" w:rsidP="009C0BFA">
            <w:pPr>
              <w:spacing w:line="200" w:lineRule="exact"/>
            </w:pPr>
            <w:r w:rsidRPr="006B776B">
              <w:t>2</w:t>
            </w:r>
            <w:r>
              <w:t>8</w:t>
            </w:r>
            <w:r w:rsidRPr="006B776B">
              <w:t>610, 2</w:t>
            </w:r>
            <w:r>
              <w:t>83</w:t>
            </w:r>
            <w:r w:rsidRPr="006B776B">
              <w:t>91</w:t>
            </w:r>
          </w:p>
          <w:p w:rsidR="009C0BFA" w:rsidRPr="00692FDE" w:rsidRDefault="009C0BFA" w:rsidP="009C0BFA">
            <w:pPr>
              <w:spacing w:line="200" w:lineRule="exact"/>
              <w:rPr>
                <w:b/>
              </w:rPr>
            </w:pPr>
            <w:r w:rsidRPr="00692FDE">
              <w:rPr>
                <w:b/>
              </w:rPr>
              <w:t>Исполнитель:</w:t>
            </w:r>
          </w:p>
          <w:p w:rsidR="009C0BFA" w:rsidRPr="00692FDE" w:rsidRDefault="009C0BFA" w:rsidP="009C0BFA">
            <w:pPr>
              <w:spacing w:line="200" w:lineRule="exact"/>
              <w:rPr>
                <w:b/>
              </w:rPr>
            </w:pPr>
            <w:r w:rsidRPr="00692FDE">
              <w:rPr>
                <w:b/>
              </w:rPr>
              <w:t>Отдел архитектуры и строительства</w:t>
            </w:r>
          </w:p>
          <w:p w:rsidR="00A1791F" w:rsidRPr="006B776B" w:rsidRDefault="009C0BFA" w:rsidP="009C0BFA">
            <w:pPr>
              <w:pStyle w:val="table10"/>
              <w:spacing w:line="200" w:lineRule="exact"/>
              <w:rPr>
                <w:sz w:val="24"/>
                <w:szCs w:val="24"/>
              </w:rPr>
            </w:pPr>
            <w:r w:rsidRPr="004F7C2D">
              <w:rPr>
                <w:sz w:val="24"/>
                <w:szCs w:val="24"/>
              </w:rPr>
              <w:t>2 00 58, 2 13 23</w:t>
            </w:r>
          </w:p>
        </w:tc>
        <w:tc>
          <w:tcPr>
            <w:tcW w:w="1260" w:type="pct"/>
            <w:tcMar>
              <w:top w:w="0" w:type="dxa"/>
              <w:left w:w="6" w:type="dxa"/>
              <w:bottom w:w="0" w:type="dxa"/>
              <w:right w:w="6" w:type="dxa"/>
            </w:tcMar>
          </w:tcPr>
          <w:p w:rsidR="00A1791F" w:rsidRPr="006B776B" w:rsidRDefault="001E3C79"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6B776B">
              <w:rPr>
                <w:sz w:val="24"/>
                <w:szCs w:val="24"/>
              </w:rPr>
              <w:br/>
            </w:r>
            <w:r w:rsidRPr="006B776B">
              <w:rPr>
                <w:sz w:val="24"/>
                <w:szCs w:val="24"/>
              </w:rPr>
              <w:br/>
              <w:t xml:space="preserve">письменное согласие всех собственников жилого помещения, находящегося в общей </w:t>
            </w:r>
            <w:r w:rsidRPr="006B776B">
              <w:rPr>
                <w:sz w:val="24"/>
                <w:szCs w:val="24"/>
              </w:rPr>
              <w:lastRenderedPageBreak/>
              <w:t>собственности</w:t>
            </w:r>
            <w:r w:rsidRPr="006B776B">
              <w:rPr>
                <w:sz w:val="24"/>
                <w:szCs w:val="24"/>
              </w:rPr>
              <w:br/>
            </w:r>
            <w:r w:rsidRPr="006B776B">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r w:rsidRPr="006B776B">
              <w:rPr>
                <w:sz w:val="24"/>
                <w:szCs w:val="24"/>
              </w:rPr>
              <w:br/>
            </w:r>
            <w:r w:rsidRPr="006B776B">
              <w:rPr>
                <w:sz w:val="24"/>
                <w:szCs w:val="24"/>
              </w:rP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lastRenderedPageBreak/>
              <w:t>15 дней, а в случае</w:t>
            </w:r>
          </w:p>
          <w:p w:rsidR="00A1791F" w:rsidRPr="006B776B" w:rsidRDefault="00A1791F" w:rsidP="0004577D">
            <w:pPr>
              <w:pStyle w:val="table10"/>
              <w:spacing w:line="200" w:lineRule="exact"/>
              <w:rPr>
                <w:sz w:val="24"/>
                <w:szCs w:val="24"/>
              </w:rPr>
            </w:pPr>
            <w:r w:rsidRPr="006B776B">
              <w:rPr>
                <w:sz w:val="24"/>
                <w:szCs w:val="24"/>
              </w:rPr>
              <w:t xml:space="preserve">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A1791F"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lastRenderedPageBreak/>
              <w:t xml:space="preserve">8.1.6. </w:t>
            </w:r>
            <w:r w:rsidR="007E7140" w:rsidRPr="006B776B">
              <w:rPr>
                <w:sz w:val="24"/>
                <w:szCs w:val="24"/>
              </w:rPr>
              <w:t xml:space="preserve">Принятие решения </w:t>
            </w:r>
            <w:r w:rsidRPr="006B776B">
              <w:rPr>
                <w:sz w:val="24"/>
                <w:szCs w:val="24"/>
              </w:rPr>
              <w:t>об отмене решения о переводе жилого помещения в нежилое, нежилого помещения в жилое</w:t>
            </w:r>
          </w:p>
        </w:tc>
        <w:tc>
          <w:tcPr>
            <w:tcW w:w="1169" w:type="pct"/>
            <w:tcMar>
              <w:top w:w="0" w:type="dxa"/>
              <w:left w:w="6" w:type="dxa"/>
              <w:bottom w:w="0" w:type="dxa"/>
              <w:right w:w="6" w:type="dxa"/>
            </w:tcMar>
          </w:tcPr>
          <w:p w:rsidR="009C0BFA" w:rsidRPr="006B776B" w:rsidRDefault="009C0BFA" w:rsidP="009C0BFA">
            <w:pPr>
              <w:spacing w:line="200" w:lineRule="exact"/>
              <w:rPr>
                <w:b/>
              </w:rPr>
            </w:pPr>
            <w:r w:rsidRPr="006B776B">
              <w:rPr>
                <w:b/>
              </w:rPr>
              <w:t>Прием заявлений</w:t>
            </w:r>
          </w:p>
          <w:p w:rsidR="009C0BFA" w:rsidRPr="006B776B" w:rsidRDefault="009C0BFA" w:rsidP="009C0BFA">
            <w:pPr>
              <w:spacing w:line="200" w:lineRule="exact"/>
            </w:pPr>
            <w:r w:rsidRPr="006B776B">
              <w:t>Служба</w:t>
            </w:r>
          </w:p>
          <w:p w:rsidR="009C0BFA" w:rsidRPr="006B776B" w:rsidRDefault="009C0BFA" w:rsidP="009C0BFA">
            <w:pPr>
              <w:spacing w:line="200" w:lineRule="exact"/>
            </w:pPr>
            <w:r w:rsidRPr="006B776B">
              <w:t>«Одно окно»</w:t>
            </w:r>
          </w:p>
          <w:p w:rsidR="009C0BFA" w:rsidRPr="006B776B" w:rsidRDefault="009C0BFA" w:rsidP="009C0BFA">
            <w:pPr>
              <w:spacing w:line="200" w:lineRule="exact"/>
            </w:pPr>
            <w:r w:rsidRPr="006B776B">
              <w:t>ул. Набережная, 2</w:t>
            </w:r>
          </w:p>
          <w:p w:rsidR="009C0BFA" w:rsidRPr="006B776B" w:rsidRDefault="009C0BFA" w:rsidP="009C0BFA">
            <w:pPr>
              <w:spacing w:line="200" w:lineRule="exact"/>
            </w:pPr>
            <w:r w:rsidRPr="006B776B">
              <w:t>тел. 142</w:t>
            </w:r>
          </w:p>
          <w:p w:rsidR="009C0BFA" w:rsidRPr="006B776B" w:rsidRDefault="009C0BFA" w:rsidP="009C0BFA">
            <w:pPr>
              <w:spacing w:line="200" w:lineRule="exact"/>
            </w:pPr>
            <w:r w:rsidRPr="006B776B">
              <w:t>2</w:t>
            </w:r>
            <w:r>
              <w:t>8</w:t>
            </w:r>
            <w:r w:rsidRPr="006B776B">
              <w:t>610, 2</w:t>
            </w:r>
            <w:r>
              <w:t>83</w:t>
            </w:r>
            <w:r w:rsidRPr="006B776B">
              <w:t>91</w:t>
            </w:r>
          </w:p>
          <w:p w:rsidR="009C0BFA" w:rsidRPr="00692FDE" w:rsidRDefault="009C0BFA" w:rsidP="009C0BFA">
            <w:pPr>
              <w:spacing w:line="200" w:lineRule="exact"/>
              <w:rPr>
                <w:b/>
              </w:rPr>
            </w:pPr>
            <w:r w:rsidRPr="00692FDE">
              <w:rPr>
                <w:b/>
              </w:rPr>
              <w:t>Исполнитель:</w:t>
            </w:r>
          </w:p>
          <w:p w:rsidR="009C0BFA" w:rsidRPr="00692FDE" w:rsidRDefault="009C0BFA" w:rsidP="009C0BFA">
            <w:pPr>
              <w:spacing w:line="200" w:lineRule="exact"/>
              <w:rPr>
                <w:b/>
              </w:rPr>
            </w:pPr>
            <w:r w:rsidRPr="00692FDE">
              <w:rPr>
                <w:b/>
              </w:rPr>
              <w:t>Отдел архитектуры и строительства</w:t>
            </w:r>
          </w:p>
          <w:p w:rsidR="00A1791F" w:rsidRPr="006B776B" w:rsidRDefault="009C0BFA" w:rsidP="009C0BFA">
            <w:pPr>
              <w:pStyle w:val="table10"/>
              <w:spacing w:line="200" w:lineRule="exact"/>
              <w:rPr>
                <w:sz w:val="24"/>
                <w:szCs w:val="24"/>
              </w:rPr>
            </w:pPr>
            <w:r w:rsidRPr="004F7C2D">
              <w:rPr>
                <w:sz w:val="24"/>
                <w:szCs w:val="24"/>
              </w:rPr>
              <w:t>2 00 58, 2 13 23</w:t>
            </w:r>
          </w:p>
        </w:tc>
        <w:tc>
          <w:tcPr>
            <w:tcW w:w="1260" w:type="pct"/>
            <w:tcMar>
              <w:top w:w="0" w:type="dxa"/>
              <w:left w:w="6" w:type="dxa"/>
              <w:bottom w:w="0" w:type="dxa"/>
              <w:right w:w="6" w:type="dxa"/>
            </w:tcMar>
          </w:tcPr>
          <w:p w:rsidR="00A1791F" w:rsidRPr="006B776B" w:rsidRDefault="001E3C79"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 xml:space="preserve">15 дней </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A1791F"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 xml:space="preserve">8.1.8. </w:t>
            </w:r>
            <w:r w:rsidR="007E7140" w:rsidRPr="006B776B">
              <w:rPr>
                <w:sz w:val="24"/>
                <w:szCs w:val="24"/>
              </w:rPr>
              <w:t xml:space="preserve">Принятие решения </w:t>
            </w:r>
            <w:r w:rsidRPr="006B776B">
              <w:rPr>
                <w:sz w:val="24"/>
                <w:szCs w:val="24"/>
              </w:rPr>
              <w:t>о согласовании (разрешении) переустройства и (или) перепланировки жилого помещения</w:t>
            </w:r>
            <w:r w:rsidR="00572691" w:rsidRPr="006B776B">
              <w:rPr>
                <w:sz w:val="24"/>
                <w:szCs w:val="24"/>
              </w:rPr>
              <w:t>, нежилого помещения</w:t>
            </w:r>
            <w:r w:rsidR="004825FC" w:rsidRPr="006B776B">
              <w:rPr>
                <w:sz w:val="24"/>
                <w:szCs w:val="24"/>
              </w:rPr>
              <w:t>,</w:t>
            </w:r>
            <w:r w:rsidR="00876B8E" w:rsidRPr="006B776B">
              <w:rPr>
                <w:sz w:val="24"/>
                <w:szCs w:val="24"/>
              </w:rPr>
              <w:t xml:space="preserve"> в жилом доме</w:t>
            </w:r>
          </w:p>
        </w:tc>
        <w:tc>
          <w:tcPr>
            <w:tcW w:w="1169" w:type="pct"/>
            <w:tcMar>
              <w:top w:w="0" w:type="dxa"/>
              <w:left w:w="6" w:type="dxa"/>
              <w:bottom w:w="0" w:type="dxa"/>
              <w:right w:w="6" w:type="dxa"/>
            </w:tcMar>
          </w:tcPr>
          <w:p w:rsidR="009C0BFA" w:rsidRPr="006B776B" w:rsidRDefault="009C0BFA" w:rsidP="009C0BFA">
            <w:pPr>
              <w:spacing w:line="200" w:lineRule="exact"/>
              <w:rPr>
                <w:b/>
              </w:rPr>
            </w:pPr>
            <w:r w:rsidRPr="006B776B">
              <w:rPr>
                <w:b/>
              </w:rPr>
              <w:t>Прием заявлений</w:t>
            </w:r>
          </w:p>
          <w:p w:rsidR="009C0BFA" w:rsidRPr="006B776B" w:rsidRDefault="009C0BFA" w:rsidP="009C0BFA">
            <w:pPr>
              <w:spacing w:line="200" w:lineRule="exact"/>
            </w:pPr>
            <w:r w:rsidRPr="006B776B">
              <w:t>Служба</w:t>
            </w:r>
          </w:p>
          <w:p w:rsidR="009C0BFA" w:rsidRPr="006B776B" w:rsidRDefault="009C0BFA" w:rsidP="009C0BFA">
            <w:pPr>
              <w:spacing w:line="200" w:lineRule="exact"/>
            </w:pPr>
            <w:r w:rsidRPr="006B776B">
              <w:t>«Одно окно»</w:t>
            </w:r>
          </w:p>
          <w:p w:rsidR="009C0BFA" w:rsidRPr="006B776B" w:rsidRDefault="009C0BFA" w:rsidP="009C0BFA">
            <w:pPr>
              <w:spacing w:line="200" w:lineRule="exact"/>
            </w:pPr>
            <w:r w:rsidRPr="006B776B">
              <w:t>ул. Набережная, 2</w:t>
            </w:r>
          </w:p>
          <w:p w:rsidR="009C0BFA" w:rsidRPr="006B776B" w:rsidRDefault="009C0BFA" w:rsidP="009C0BFA">
            <w:pPr>
              <w:spacing w:line="200" w:lineRule="exact"/>
            </w:pPr>
            <w:r w:rsidRPr="006B776B">
              <w:t>тел. 142</w:t>
            </w:r>
          </w:p>
          <w:p w:rsidR="009C0BFA" w:rsidRPr="006B776B" w:rsidRDefault="009C0BFA" w:rsidP="009C0BFA">
            <w:pPr>
              <w:spacing w:line="200" w:lineRule="exact"/>
            </w:pPr>
            <w:r w:rsidRPr="006B776B">
              <w:t>2</w:t>
            </w:r>
            <w:r>
              <w:t>8</w:t>
            </w:r>
            <w:r w:rsidRPr="006B776B">
              <w:t>610, 2</w:t>
            </w:r>
            <w:r>
              <w:t>83</w:t>
            </w:r>
            <w:r w:rsidRPr="006B776B">
              <w:t>91</w:t>
            </w:r>
          </w:p>
          <w:p w:rsidR="009C0BFA" w:rsidRPr="00692FDE" w:rsidRDefault="009C0BFA" w:rsidP="009C0BFA">
            <w:pPr>
              <w:spacing w:line="200" w:lineRule="exact"/>
              <w:rPr>
                <w:b/>
              </w:rPr>
            </w:pPr>
            <w:r w:rsidRPr="00692FDE">
              <w:rPr>
                <w:b/>
              </w:rPr>
              <w:t>Исполнитель:</w:t>
            </w:r>
          </w:p>
          <w:p w:rsidR="009C0BFA" w:rsidRPr="00692FDE" w:rsidRDefault="009C0BFA" w:rsidP="009C0BFA">
            <w:pPr>
              <w:spacing w:line="200" w:lineRule="exact"/>
              <w:rPr>
                <w:b/>
              </w:rPr>
            </w:pPr>
            <w:r w:rsidRPr="00692FDE">
              <w:rPr>
                <w:b/>
              </w:rPr>
              <w:t>Отдел архитектуры и строительства</w:t>
            </w:r>
          </w:p>
          <w:p w:rsidR="00A1791F" w:rsidRPr="006B776B" w:rsidRDefault="009C0BFA" w:rsidP="009C0BFA">
            <w:pPr>
              <w:spacing w:line="200" w:lineRule="exact"/>
            </w:pPr>
            <w:r w:rsidRPr="004F7C2D">
              <w:t>2 00 58, 2 13 23</w:t>
            </w:r>
          </w:p>
        </w:tc>
        <w:tc>
          <w:tcPr>
            <w:tcW w:w="1260" w:type="pct"/>
            <w:tcMar>
              <w:top w:w="0" w:type="dxa"/>
              <w:left w:w="6" w:type="dxa"/>
              <w:bottom w:w="0" w:type="dxa"/>
              <w:right w:w="6" w:type="dxa"/>
            </w:tcMar>
          </w:tcPr>
          <w:p w:rsidR="00932A92" w:rsidRPr="006B776B" w:rsidRDefault="001E3C79" w:rsidP="0004577D">
            <w:pPr>
              <w:pStyle w:val="table10"/>
              <w:spacing w:line="200" w:lineRule="exact"/>
              <w:rPr>
                <w:sz w:val="24"/>
                <w:szCs w:val="24"/>
              </w:rPr>
            </w:pPr>
            <w:r w:rsidRPr="006B776B">
              <w:rPr>
                <w:sz w:val="24"/>
                <w:szCs w:val="24"/>
              </w:rPr>
              <w:t>заявление</w:t>
            </w:r>
            <w:r w:rsidRPr="006B776B">
              <w:rPr>
                <w:sz w:val="24"/>
                <w:szCs w:val="24"/>
              </w:rPr>
              <w:br/>
            </w:r>
          </w:p>
          <w:p w:rsidR="00932A92" w:rsidRPr="006B776B" w:rsidRDefault="00932A92" w:rsidP="0004577D">
            <w:pPr>
              <w:pStyle w:val="table10"/>
              <w:spacing w:line="200" w:lineRule="exact"/>
              <w:rPr>
                <w:sz w:val="24"/>
                <w:szCs w:val="24"/>
              </w:rPr>
            </w:pPr>
            <w:r w:rsidRPr="006B776B">
              <w:rPr>
                <w:sz w:val="24"/>
                <w:szCs w:val="24"/>
              </w:rPr>
              <w:t>копия документа, подтверждающего государственную регистрацию юридического лица или индивидуального предпринимателя</w:t>
            </w:r>
          </w:p>
          <w:p w:rsidR="00A1791F" w:rsidRPr="006B776B" w:rsidRDefault="001E3C79" w:rsidP="0004577D">
            <w:pPr>
              <w:pStyle w:val="table10"/>
              <w:spacing w:line="200" w:lineRule="exact"/>
              <w:rPr>
                <w:sz w:val="24"/>
                <w:szCs w:val="24"/>
              </w:rPr>
            </w:pPr>
            <w:r w:rsidRPr="006B776B">
              <w:rPr>
                <w:sz w:val="24"/>
                <w:szCs w:val="24"/>
              </w:rPr>
              <w:br/>
              <w:t>технический паспорт и документ, подтверждающий право собственности</w:t>
            </w:r>
            <w:r w:rsidR="00932A92" w:rsidRPr="006B776B">
              <w:rPr>
                <w:sz w:val="24"/>
                <w:szCs w:val="24"/>
              </w:rPr>
              <w:t>,</w:t>
            </w:r>
            <w:r w:rsidRPr="006B776B">
              <w:rPr>
                <w:sz w:val="24"/>
                <w:szCs w:val="24"/>
              </w:rPr>
              <w:t>, право хозяйственного ведения или оперативного управления на жилое помещение</w:t>
            </w:r>
            <w:r w:rsidR="00932A92" w:rsidRPr="006B776B">
              <w:rPr>
                <w:sz w:val="24"/>
                <w:szCs w:val="24"/>
              </w:rPr>
              <w:t>, - для собственника, обладателя права хозяйственного ведения или оперативного управления на помещение</w:t>
            </w:r>
            <w:r w:rsidRPr="006B776B">
              <w:rPr>
                <w:sz w:val="24"/>
                <w:szCs w:val="24"/>
              </w:rPr>
              <w:br/>
            </w:r>
            <w:r w:rsidRPr="006B776B">
              <w:rPr>
                <w:sz w:val="24"/>
                <w:szCs w:val="24"/>
              </w:rPr>
              <w:br/>
              <w:t xml:space="preserve">план-схема или перечень (описание) работ по переустройству и (или) перепланировке помещения, составленный в произвольной </w:t>
            </w:r>
            <w:r w:rsidRPr="006B776B">
              <w:rPr>
                <w:sz w:val="24"/>
                <w:szCs w:val="24"/>
              </w:rPr>
              <w:lastRenderedPageBreak/>
              <w:t>форме</w:t>
            </w:r>
            <w:r w:rsidRPr="006B776B">
              <w:rPr>
                <w:sz w:val="24"/>
                <w:szCs w:val="24"/>
              </w:rPr>
              <w:br/>
            </w:r>
            <w:r w:rsidRPr="006B776B">
              <w:rPr>
                <w:sz w:val="24"/>
                <w:szCs w:val="24"/>
              </w:rPr>
              <w:br/>
              <w:t>письменное согласие собственника на переустройство и (или) перепланировку помещения – если помещение предоставлено по договору аренды</w:t>
            </w:r>
            <w:r w:rsidR="00932A92" w:rsidRPr="006B776B">
              <w:rPr>
                <w:sz w:val="24"/>
                <w:szCs w:val="24"/>
              </w:rPr>
              <w:t xml:space="preserve"> безвозмездного пользования</w:t>
            </w:r>
            <w:r w:rsidRPr="006B776B">
              <w:rPr>
                <w:sz w:val="24"/>
                <w:szCs w:val="24"/>
              </w:rPr>
              <w:br/>
            </w:r>
            <w:r w:rsidRPr="006B776B">
              <w:rPr>
                <w:sz w:val="24"/>
                <w:szCs w:val="24"/>
              </w:rPr>
              <w:br/>
              <w:t>письменное согласие совершеннолетних</w:t>
            </w:r>
            <w:r w:rsidR="00C27215" w:rsidRPr="006B776B">
              <w:rPr>
                <w:sz w:val="24"/>
                <w:szCs w:val="24"/>
              </w:rPr>
              <w:t xml:space="preserve"> граждан, имеющих право</w:t>
            </w:r>
            <w:r w:rsidR="00201F04" w:rsidRPr="006B776B">
              <w:rPr>
                <w:sz w:val="24"/>
                <w:szCs w:val="24"/>
              </w:rPr>
              <w:t xml:space="preserve"> владения и пользования помещением, переустроиство и (или) перепланировка которого инициируются, и участников общей долевой собственности </w:t>
            </w:r>
            <w:r w:rsidR="00BC3A7B" w:rsidRPr="006B776B">
              <w:rPr>
                <w:sz w:val="24"/>
                <w:szCs w:val="24"/>
              </w:rPr>
              <w:t xml:space="preserve"> двух или более лиц), а в случае временного отсутствия таких граждан и участников</w:t>
            </w:r>
            <w:r w:rsidR="0004577D" w:rsidRPr="006B776B">
              <w:rPr>
                <w:sz w:val="24"/>
                <w:szCs w:val="24"/>
              </w:rPr>
              <w:t xml:space="preserve"> </w:t>
            </w:r>
            <w:r w:rsidR="00BC3A7B" w:rsidRPr="006B776B">
              <w:rPr>
                <w:sz w:val="24"/>
                <w:szCs w:val="24"/>
              </w:rPr>
              <w:t>- удостоверенное нотариально их письменное согласие</w:t>
            </w:r>
            <w:r w:rsidRPr="006B776B">
              <w:rPr>
                <w:sz w:val="24"/>
                <w:szCs w:val="24"/>
              </w:rPr>
              <w:br/>
            </w:r>
            <w:r w:rsidRPr="006B776B">
              <w:rPr>
                <w:sz w:val="24"/>
                <w:szCs w:val="24"/>
              </w:rPr>
              <w:br/>
              <w:t xml:space="preserve">письменное согласие организации застройщиков в жилых домах этой организации – </w:t>
            </w:r>
            <w:r w:rsidR="00BC3A7B" w:rsidRPr="006B776B">
              <w:rPr>
                <w:sz w:val="24"/>
                <w:szCs w:val="24"/>
              </w:rPr>
              <w:t>для члена организации застройщиков, не являющегося собственником помещения</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lastRenderedPageBreak/>
              <w:t>1 месяц</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A1791F" w:rsidRPr="006B776B" w:rsidTr="0004577D">
        <w:tc>
          <w:tcPr>
            <w:tcW w:w="816"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lastRenderedPageBreak/>
              <w:t xml:space="preserve">8.1.10. </w:t>
            </w:r>
            <w:r w:rsidR="007E7140" w:rsidRPr="006B776B">
              <w:rPr>
                <w:sz w:val="24"/>
                <w:szCs w:val="24"/>
              </w:rPr>
              <w:t xml:space="preserve">Принятие решения </w:t>
            </w:r>
            <w:r w:rsidRPr="006B776B">
              <w:rPr>
                <w:sz w:val="24"/>
                <w:szCs w:val="24"/>
              </w:rPr>
              <w:t>о переводе нежилого помещения в жилое</w:t>
            </w:r>
          </w:p>
        </w:tc>
        <w:tc>
          <w:tcPr>
            <w:tcW w:w="1169" w:type="pct"/>
            <w:tcMar>
              <w:top w:w="0" w:type="dxa"/>
              <w:left w:w="6" w:type="dxa"/>
              <w:bottom w:w="0" w:type="dxa"/>
              <w:right w:w="6" w:type="dxa"/>
            </w:tcMar>
          </w:tcPr>
          <w:p w:rsidR="009C0BFA" w:rsidRPr="006B776B" w:rsidRDefault="009C0BFA" w:rsidP="009C0BFA">
            <w:pPr>
              <w:spacing w:line="200" w:lineRule="exact"/>
              <w:rPr>
                <w:b/>
              </w:rPr>
            </w:pPr>
            <w:r w:rsidRPr="006B776B">
              <w:rPr>
                <w:b/>
              </w:rPr>
              <w:t>Прием заявлений</w:t>
            </w:r>
          </w:p>
          <w:p w:rsidR="009C0BFA" w:rsidRPr="006B776B" w:rsidRDefault="009C0BFA" w:rsidP="009C0BFA">
            <w:pPr>
              <w:spacing w:line="200" w:lineRule="exact"/>
            </w:pPr>
            <w:r w:rsidRPr="006B776B">
              <w:t>Служба</w:t>
            </w:r>
          </w:p>
          <w:p w:rsidR="009C0BFA" w:rsidRPr="006B776B" w:rsidRDefault="009C0BFA" w:rsidP="009C0BFA">
            <w:pPr>
              <w:spacing w:line="200" w:lineRule="exact"/>
            </w:pPr>
            <w:r w:rsidRPr="006B776B">
              <w:t>«Одно окно»</w:t>
            </w:r>
          </w:p>
          <w:p w:rsidR="009C0BFA" w:rsidRPr="006B776B" w:rsidRDefault="009C0BFA" w:rsidP="009C0BFA">
            <w:pPr>
              <w:spacing w:line="200" w:lineRule="exact"/>
            </w:pPr>
            <w:r w:rsidRPr="006B776B">
              <w:t>ул. Набережная, 2</w:t>
            </w:r>
          </w:p>
          <w:p w:rsidR="009C0BFA" w:rsidRPr="006B776B" w:rsidRDefault="009C0BFA" w:rsidP="009C0BFA">
            <w:pPr>
              <w:spacing w:line="200" w:lineRule="exact"/>
            </w:pPr>
            <w:r w:rsidRPr="006B776B">
              <w:t>тел. 142</w:t>
            </w:r>
          </w:p>
          <w:p w:rsidR="009C0BFA" w:rsidRPr="006B776B" w:rsidRDefault="009C0BFA" w:rsidP="009C0BFA">
            <w:pPr>
              <w:spacing w:line="200" w:lineRule="exact"/>
            </w:pPr>
            <w:r w:rsidRPr="006B776B">
              <w:t>2</w:t>
            </w:r>
            <w:r>
              <w:t>8</w:t>
            </w:r>
            <w:r w:rsidRPr="006B776B">
              <w:t>610, 2</w:t>
            </w:r>
            <w:r>
              <w:t>83</w:t>
            </w:r>
            <w:r w:rsidRPr="006B776B">
              <w:t>91</w:t>
            </w:r>
          </w:p>
          <w:p w:rsidR="009C0BFA" w:rsidRPr="00692FDE" w:rsidRDefault="009C0BFA" w:rsidP="009C0BFA">
            <w:pPr>
              <w:spacing w:line="200" w:lineRule="exact"/>
              <w:rPr>
                <w:b/>
              </w:rPr>
            </w:pPr>
            <w:r w:rsidRPr="00692FDE">
              <w:rPr>
                <w:b/>
              </w:rPr>
              <w:t>Исполнитель:</w:t>
            </w:r>
          </w:p>
          <w:p w:rsidR="009C0BFA" w:rsidRPr="00692FDE" w:rsidRDefault="009C0BFA" w:rsidP="009C0BFA">
            <w:pPr>
              <w:spacing w:line="200" w:lineRule="exact"/>
              <w:rPr>
                <w:b/>
              </w:rPr>
            </w:pPr>
            <w:r w:rsidRPr="00692FDE">
              <w:rPr>
                <w:b/>
              </w:rPr>
              <w:t>Отдел архитектуры и строительства</w:t>
            </w:r>
          </w:p>
          <w:p w:rsidR="00A1791F" w:rsidRPr="006B776B" w:rsidRDefault="009C0BFA" w:rsidP="009C0BFA">
            <w:pPr>
              <w:pStyle w:val="table10"/>
              <w:spacing w:line="200" w:lineRule="exact"/>
              <w:rPr>
                <w:sz w:val="24"/>
                <w:szCs w:val="24"/>
              </w:rPr>
            </w:pPr>
            <w:r w:rsidRPr="004F7C2D">
              <w:rPr>
                <w:sz w:val="24"/>
                <w:szCs w:val="24"/>
              </w:rPr>
              <w:t>2 00 58, 2 13 23</w:t>
            </w:r>
          </w:p>
        </w:tc>
        <w:tc>
          <w:tcPr>
            <w:tcW w:w="1260" w:type="pct"/>
            <w:tcMar>
              <w:top w:w="0" w:type="dxa"/>
              <w:left w:w="6" w:type="dxa"/>
              <w:bottom w:w="0" w:type="dxa"/>
              <w:right w:w="6" w:type="dxa"/>
            </w:tcMar>
          </w:tcPr>
          <w:p w:rsidR="00A1791F" w:rsidRPr="006B776B" w:rsidRDefault="001E3C79" w:rsidP="0004577D">
            <w:pPr>
              <w:pStyle w:val="table10"/>
              <w:spacing w:line="200" w:lineRule="exact"/>
              <w:rPr>
                <w:sz w:val="24"/>
                <w:szCs w:val="24"/>
              </w:rPr>
            </w:pPr>
            <w:r w:rsidRPr="006B776B">
              <w:rPr>
                <w:sz w:val="24"/>
                <w:szCs w:val="24"/>
              </w:rPr>
              <w:t>заявление</w:t>
            </w:r>
            <w:r w:rsidRPr="006B776B">
              <w:rPr>
                <w:sz w:val="24"/>
                <w:szCs w:val="24"/>
              </w:rPr>
              <w:br/>
            </w:r>
            <w:r w:rsidRPr="006B776B">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6B776B">
              <w:rPr>
                <w:sz w:val="24"/>
                <w:szCs w:val="24"/>
              </w:rPr>
              <w:br/>
            </w:r>
            <w:r w:rsidRPr="006B776B">
              <w:rPr>
                <w:sz w:val="24"/>
                <w:szCs w:val="24"/>
              </w:rPr>
              <w:br/>
              <w:t>письменное согласие всех собственников нежилого помещения, находящегося в общей собственности</w:t>
            </w:r>
            <w:r w:rsidRPr="006B776B">
              <w:rPr>
                <w:sz w:val="24"/>
                <w:szCs w:val="24"/>
              </w:rPr>
              <w:br/>
            </w:r>
            <w:r w:rsidRPr="006B776B">
              <w:rPr>
                <w:sz w:val="24"/>
                <w:szCs w:val="24"/>
              </w:rPr>
              <w:br/>
              <w:t xml:space="preserve">письменное согласие третьих лиц – в случае, если право собственности на переводимое нежилое </w:t>
            </w:r>
            <w:r w:rsidRPr="006B776B">
              <w:rPr>
                <w:sz w:val="24"/>
                <w:szCs w:val="24"/>
              </w:rPr>
              <w:lastRenderedPageBreak/>
              <w:t>помещение обременено правами третьих лиц</w:t>
            </w:r>
            <w:r w:rsidRPr="006B776B">
              <w:rPr>
                <w:sz w:val="24"/>
                <w:szCs w:val="24"/>
              </w:rPr>
              <w:br/>
            </w:r>
            <w:r w:rsidRPr="006B776B">
              <w:rPr>
                <w:sz w:val="24"/>
                <w:szCs w:val="24"/>
              </w:rPr>
              <w:br/>
              <w:t>план-схема или перечень (описание) работ по реконструкции нежилого помещения, составленный в произвольной форме</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lastRenderedPageBreak/>
              <w:t>15 дней,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A1791F" w:rsidRPr="006B776B" w:rsidRDefault="00A1791F" w:rsidP="0004577D">
            <w:pPr>
              <w:pStyle w:val="table10"/>
              <w:spacing w:line="200" w:lineRule="exact"/>
              <w:rPr>
                <w:sz w:val="24"/>
                <w:szCs w:val="24"/>
              </w:rPr>
            </w:pPr>
            <w:r w:rsidRPr="006B776B">
              <w:rPr>
                <w:sz w:val="24"/>
                <w:szCs w:val="24"/>
              </w:rPr>
              <w:t>бесплатно</w:t>
            </w:r>
          </w:p>
        </w:tc>
      </w:tr>
      <w:tr w:rsidR="00CD7AF7" w:rsidRPr="006B776B" w:rsidTr="0004577D">
        <w:tc>
          <w:tcPr>
            <w:tcW w:w="816" w:type="pct"/>
            <w:tcMar>
              <w:top w:w="0" w:type="dxa"/>
              <w:left w:w="6" w:type="dxa"/>
              <w:bottom w:w="0" w:type="dxa"/>
              <w:right w:w="6" w:type="dxa"/>
            </w:tcMar>
          </w:tcPr>
          <w:p w:rsidR="00CD7AF7" w:rsidRPr="006B776B" w:rsidRDefault="00CD7AF7" w:rsidP="0004577D">
            <w:pPr>
              <w:pStyle w:val="table10"/>
              <w:spacing w:line="200" w:lineRule="exact"/>
              <w:rPr>
                <w:sz w:val="24"/>
                <w:szCs w:val="24"/>
              </w:rPr>
            </w:pPr>
            <w:r w:rsidRPr="006B776B">
              <w:rPr>
                <w:sz w:val="24"/>
                <w:szCs w:val="24"/>
              </w:rPr>
              <w:lastRenderedPageBreak/>
              <w:t>13.2. Предоставление информации из Единого государственного регистра юридических лиц и индивидуальных предпринимателей</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9C0BFA" w:rsidP="0034068C">
            <w:pPr>
              <w:spacing w:line="200" w:lineRule="exact"/>
            </w:pPr>
            <w:r>
              <w:t>28610, 283</w:t>
            </w:r>
            <w:r w:rsidR="0034068C" w:rsidRPr="006B776B">
              <w:t>91</w:t>
            </w:r>
          </w:p>
          <w:p w:rsidR="00897063" w:rsidRPr="00692FDE" w:rsidRDefault="00897063" w:rsidP="00897063">
            <w:pPr>
              <w:spacing w:line="200" w:lineRule="exact"/>
              <w:rPr>
                <w:b/>
              </w:rPr>
            </w:pPr>
            <w:r w:rsidRPr="00692FDE">
              <w:rPr>
                <w:b/>
              </w:rPr>
              <w:t>Исполнитель:</w:t>
            </w:r>
          </w:p>
          <w:p w:rsidR="00897063" w:rsidRPr="00692FDE" w:rsidRDefault="00897063" w:rsidP="00897063">
            <w:pPr>
              <w:spacing w:line="200" w:lineRule="exact"/>
              <w:rPr>
                <w:b/>
              </w:rPr>
            </w:pPr>
          </w:p>
          <w:p w:rsidR="00897063" w:rsidRPr="00692FDE" w:rsidRDefault="00897063" w:rsidP="00897063">
            <w:pPr>
              <w:spacing w:line="200" w:lineRule="exact"/>
              <w:rPr>
                <w:b/>
              </w:rPr>
            </w:pPr>
            <w:r w:rsidRPr="00692FDE">
              <w:rPr>
                <w:b/>
              </w:rPr>
              <w:t>Отдел экономики</w:t>
            </w:r>
          </w:p>
          <w:p w:rsidR="00C564F7" w:rsidRPr="006B776B" w:rsidRDefault="009C0BFA" w:rsidP="0004577D">
            <w:pPr>
              <w:spacing w:line="200" w:lineRule="exact"/>
            </w:pPr>
            <w:r>
              <w:t>75217</w:t>
            </w:r>
          </w:p>
        </w:tc>
        <w:tc>
          <w:tcPr>
            <w:tcW w:w="1260" w:type="pct"/>
            <w:tcMar>
              <w:top w:w="0" w:type="dxa"/>
              <w:left w:w="6" w:type="dxa"/>
              <w:bottom w:w="0" w:type="dxa"/>
              <w:right w:w="6" w:type="dxa"/>
            </w:tcMar>
          </w:tcPr>
          <w:p w:rsidR="00CD7AF7" w:rsidRPr="006B776B" w:rsidRDefault="00CD7AF7" w:rsidP="0004577D">
            <w:pPr>
              <w:pStyle w:val="table10"/>
              <w:spacing w:line="200" w:lineRule="exact"/>
              <w:rPr>
                <w:sz w:val="24"/>
                <w:szCs w:val="24"/>
              </w:rPr>
            </w:pPr>
            <w:r w:rsidRPr="006B776B">
              <w:rPr>
                <w:sz w:val="24"/>
                <w:szCs w:val="24"/>
              </w:rPr>
              <w:t>заявление (запрос)</w:t>
            </w:r>
            <w:r w:rsidRPr="006B776B">
              <w:rPr>
                <w:sz w:val="24"/>
                <w:szCs w:val="24"/>
              </w:rPr>
              <w:br/>
            </w:r>
          </w:p>
          <w:p w:rsidR="00CD7AF7" w:rsidRPr="006B776B" w:rsidRDefault="00CD7AF7" w:rsidP="0004577D">
            <w:pPr>
              <w:pStyle w:val="table10"/>
              <w:spacing w:line="200" w:lineRule="exact"/>
              <w:rPr>
                <w:sz w:val="24"/>
                <w:szCs w:val="24"/>
              </w:rPr>
            </w:pPr>
            <w:r w:rsidRPr="006B776B">
              <w:rPr>
                <w:sz w:val="24"/>
                <w:szCs w:val="24"/>
              </w:rPr>
              <w:t>документ, подтверждающий уплату государственной пошлины</w:t>
            </w:r>
          </w:p>
        </w:tc>
        <w:tc>
          <w:tcPr>
            <w:tcW w:w="585" w:type="pct"/>
            <w:tcMar>
              <w:top w:w="0" w:type="dxa"/>
              <w:left w:w="6" w:type="dxa"/>
              <w:bottom w:w="0" w:type="dxa"/>
              <w:right w:w="6" w:type="dxa"/>
            </w:tcMar>
          </w:tcPr>
          <w:p w:rsidR="00CD7AF7" w:rsidRPr="006B776B" w:rsidRDefault="00CD7AF7" w:rsidP="0004577D">
            <w:pPr>
              <w:pStyle w:val="table10"/>
              <w:spacing w:line="200" w:lineRule="exact"/>
              <w:rPr>
                <w:sz w:val="24"/>
                <w:szCs w:val="24"/>
              </w:rPr>
            </w:pPr>
            <w:r w:rsidRPr="006B776B">
              <w:rPr>
                <w:sz w:val="24"/>
                <w:szCs w:val="24"/>
              </w:rPr>
              <w:t>для индивидуальных предпринимателей – 5 календарных дней</w:t>
            </w:r>
            <w:r w:rsidRPr="006B776B">
              <w:rPr>
                <w:sz w:val="24"/>
                <w:szCs w:val="24"/>
              </w:rPr>
              <w:br/>
            </w:r>
            <w:r w:rsidRPr="006B776B">
              <w:rPr>
                <w:sz w:val="24"/>
                <w:szCs w:val="24"/>
              </w:rPr>
              <w:br/>
              <w:t>для юридических лиц – 7 календарных дней</w:t>
            </w:r>
          </w:p>
        </w:tc>
        <w:tc>
          <w:tcPr>
            <w:tcW w:w="585" w:type="pct"/>
            <w:tcMar>
              <w:top w:w="0" w:type="dxa"/>
              <w:left w:w="6" w:type="dxa"/>
              <w:bottom w:w="0" w:type="dxa"/>
              <w:right w:w="6" w:type="dxa"/>
            </w:tcMar>
          </w:tcPr>
          <w:p w:rsidR="00CD7AF7" w:rsidRPr="006B776B" w:rsidRDefault="00CD7AF7" w:rsidP="0004577D">
            <w:pPr>
              <w:pStyle w:val="table10"/>
              <w:spacing w:line="200" w:lineRule="exact"/>
              <w:rPr>
                <w:sz w:val="24"/>
                <w:szCs w:val="24"/>
              </w:rPr>
            </w:pPr>
            <w:r w:rsidRPr="006B776B">
              <w:rPr>
                <w:sz w:val="24"/>
                <w:szCs w:val="24"/>
              </w:rPr>
              <w:t>бессрочно</w:t>
            </w:r>
          </w:p>
        </w:tc>
        <w:tc>
          <w:tcPr>
            <w:tcW w:w="585" w:type="pct"/>
            <w:tcMar>
              <w:top w:w="0" w:type="dxa"/>
              <w:left w:w="6" w:type="dxa"/>
              <w:bottom w:w="0" w:type="dxa"/>
              <w:right w:w="6" w:type="dxa"/>
            </w:tcMar>
          </w:tcPr>
          <w:p w:rsidR="00CD7AF7" w:rsidRPr="006B776B" w:rsidRDefault="00CD7AF7" w:rsidP="0004577D">
            <w:pPr>
              <w:pStyle w:val="table10"/>
              <w:spacing w:line="200" w:lineRule="exact"/>
              <w:rPr>
                <w:sz w:val="24"/>
                <w:szCs w:val="24"/>
              </w:rPr>
            </w:pPr>
            <w:r w:rsidRPr="006B776B">
              <w:rPr>
                <w:sz w:val="24"/>
                <w:szCs w:val="24"/>
              </w:rPr>
              <w:t>1 базовая величина</w:t>
            </w:r>
            <w:r w:rsidR="006E6B88">
              <w:rPr>
                <w:sz w:val="24"/>
                <w:szCs w:val="24"/>
              </w:rPr>
              <w:t xml:space="preserve"> (24,50</w:t>
            </w:r>
            <w:r w:rsidR="008B4908">
              <w:rPr>
                <w:sz w:val="24"/>
                <w:szCs w:val="24"/>
              </w:rPr>
              <w:t>р.</w:t>
            </w:r>
            <w:r w:rsidR="006E6B88">
              <w:rPr>
                <w:sz w:val="24"/>
                <w:szCs w:val="24"/>
              </w:rPr>
              <w:t xml:space="preserve"> в 2018 году)</w:t>
            </w:r>
            <w:r w:rsidRPr="006B776B">
              <w:rPr>
                <w:sz w:val="24"/>
                <w:szCs w:val="24"/>
              </w:rPr>
              <w:t xml:space="preserve"> по каждому юридическому лицу, индивидуальному предпринимателю и за каждый экземпляр выписки</w:t>
            </w:r>
          </w:p>
        </w:tc>
      </w:tr>
      <w:tr w:rsidR="00BD74AB" w:rsidRPr="006B776B" w:rsidTr="0004577D">
        <w:trPr>
          <w:trHeight w:val="699"/>
        </w:trPr>
        <w:tc>
          <w:tcPr>
            <w:tcW w:w="816" w:type="pct"/>
            <w:tcMar>
              <w:top w:w="0" w:type="dxa"/>
              <w:left w:w="6" w:type="dxa"/>
              <w:bottom w:w="0" w:type="dxa"/>
              <w:right w:w="6" w:type="dxa"/>
            </w:tcMar>
          </w:tcPr>
          <w:p w:rsidR="00354A96" w:rsidRDefault="00354A96" w:rsidP="0004577D">
            <w:pPr>
              <w:pStyle w:val="table10"/>
              <w:spacing w:line="200" w:lineRule="exact"/>
              <w:rPr>
                <w:sz w:val="24"/>
                <w:szCs w:val="24"/>
              </w:rPr>
            </w:pPr>
          </w:p>
          <w:p w:rsidR="00BD74AB" w:rsidRPr="006B776B" w:rsidRDefault="00BD74AB" w:rsidP="0004577D">
            <w:pPr>
              <w:pStyle w:val="table10"/>
              <w:spacing w:line="200" w:lineRule="exact"/>
              <w:rPr>
                <w:sz w:val="24"/>
                <w:szCs w:val="24"/>
              </w:rPr>
            </w:pPr>
            <w:r w:rsidRPr="006B776B">
              <w:rPr>
                <w:sz w:val="24"/>
                <w:szCs w:val="24"/>
              </w:rPr>
              <w:t>17.17¹. Принятие решения, подтверждающего приобретательную давность на недвижимое имущество</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9C0BFA" w:rsidP="0034068C">
            <w:pPr>
              <w:spacing w:line="200" w:lineRule="exact"/>
            </w:pPr>
            <w:r>
              <w:t>28</w:t>
            </w:r>
            <w:r w:rsidR="0034068C" w:rsidRPr="006B776B">
              <w:t>610, 2</w:t>
            </w:r>
            <w:r>
              <w:t>83</w:t>
            </w:r>
            <w:r w:rsidR="0034068C" w:rsidRPr="006B776B">
              <w:t>91</w:t>
            </w:r>
          </w:p>
          <w:p w:rsidR="00906479" w:rsidRPr="00692FDE" w:rsidRDefault="00906479" w:rsidP="00906479">
            <w:pPr>
              <w:spacing w:line="200" w:lineRule="exact"/>
              <w:rPr>
                <w:b/>
              </w:rPr>
            </w:pPr>
            <w:r w:rsidRPr="00692FDE">
              <w:rPr>
                <w:b/>
              </w:rPr>
              <w:t>Исполнитель:</w:t>
            </w:r>
          </w:p>
          <w:p w:rsidR="00906479" w:rsidRPr="00692FDE" w:rsidRDefault="00906479" w:rsidP="00906479">
            <w:pPr>
              <w:spacing w:line="200" w:lineRule="exact"/>
              <w:rPr>
                <w:b/>
              </w:rPr>
            </w:pPr>
          </w:p>
          <w:p w:rsidR="00906479" w:rsidRPr="00692FDE" w:rsidRDefault="00906479" w:rsidP="00906479">
            <w:pPr>
              <w:spacing w:line="200" w:lineRule="exact"/>
              <w:rPr>
                <w:b/>
              </w:rPr>
            </w:pPr>
            <w:r w:rsidRPr="00692FDE">
              <w:rPr>
                <w:b/>
              </w:rPr>
              <w:t>Отдел экономики</w:t>
            </w:r>
          </w:p>
          <w:p w:rsidR="00BD74AB" w:rsidRPr="006B776B" w:rsidRDefault="009C0BFA" w:rsidP="0004577D">
            <w:pPr>
              <w:pStyle w:val="table10"/>
              <w:spacing w:line="200" w:lineRule="exact"/>
              <w:rPr>
                <w:sz w:val="24"/>
                <w:szCs w:val="24"/>
              </w:rPr>
            </w:pPr>
            <w:r>
              <w:rPr>
                <w:sz w:val="24"/>
                <w:szCs w:val="24"/>
              </w:rPr>
              <w:t>75214</w:t>
            </w:r>
          </w:p>
        </w:tc>
        <w:tc>
          <w:tcPr>
            <w:tcW w:w="1260" w:type="pct"/>
            <w:tcMar>
              <w:top w:w="0" w:type="dxa"/>
              <w:left w:w="6" w:type="dxa"/>
              <w:bottom w:w="0" w:type="dxa"/>
              <w:right w:w="6" w:type="dxa"/>
            </w:tcMar>
          </w:tcPr>
          <w:p w:rsidR="00BD74AB" w:rsidRPr="006B776B" w:rsidRDefault="00BD74AB" w:rsidP="0004577D">
            <w:pPr>
              <w:spacing w:line="200" w:lineRule="exact"/>
            </w:pPr>
            <w:r w:rsidRPr="006B776B">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585" w:type="pct"/>
            <w:tcMar>
              <w:top w:w="0" w:type="dxa"/>
              <w:left w:w="6" w:type="dxa"/>
              <w:bottom w:w="0" w:type="dxa"/>
              <w:right w:w="6" w:type="dxa"/>
            </w:tcMar>
          </w:tcPr>
          <w:p w:rsidR="00BD74AB" w:rsidRPr="006B776B" w:rsidRDefault="00BD74AB" w:rsidP="0004577D">
            <w:pPr>
              <w:pStyle w:val="table10"/>
              <w:spacing w:line="200" w:lineRule="exact"/>
              <w:rPr>
                <w:sz w:val="24"/>
                <w:szCs w:val="24"/>
              </w:rPr>
            </w:pPr>
            <w:r w:rsidRPr="006B776B">
              <w:rPr>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85" w:type="pct"/>
            <w:tcMar>
              <w:top w:w="0" w:type="dxa"/>
              <w:left w:w="6" w:type="dxa"/>
              <w:bottom w:w="0" w:type="dxa"/>
              <w:right w:w="6" w:type="dxa"/>
            </w:tcMar>
          </w:tcPr>
          <w:p w:rsidR="00BD74AB" w:rsidRPr="006B776B" w:rsidRDefault="00BD74AB" w:rsidP="0004577D">
            <w:pPr>
              <w:spacing w:line="200" w:lineRule="exact"/>
            </w:pPr>
            <w:r w:rsidRPr="006B776B">
              <w:t>бессрочно</w:t>
            </w:r>
          </w:p>
        </w:tc>
        <w:tc>
          <w:tcPr>
            <w:tcW w:w="585" w:type="pct"/>
            <w:tcMar>
              <w:top w:w="0" w:type="dxa"/>
              <w:left w:w="6" w:type="dxa"/>
              <w:bottom w:w="0" w:type="dxa"/>
              <w:right w:w="6" w:type="dxa"/>
            </w:tcMar>
          </w:tcPr>
          <w:p w:rsidR="00BD74AB" w:rsidRPr="006B776B" w:rsidRDefault="00BD74AB" w:rsidP="0004577D">
            <w:pPr>
              <w:spacing w:line="200" w:lineRule="exact"/>
            </w:pPr>
            <w:r w:rsidRPr="006B776B">
              <w:t>бесплатно</w:t>
            </w:r>
          </w:p>
        </w:tc>
      </w:tr>
      <w:tr w:rsidR="00BD74AB" w:rsidRPr="006B776B" w:rsidTr="0004577D">
        <w:trPr>
          <w:trHeight w:val="2653"/>
        </w:trPr>
        <w:tc>
          <w:tcPr>
            <w:tcW w:w="816" w:type="pct"/>
            <w:tcMar>
              <w:top w:w="0" w:type="dxa"/>
              <w:left w:w="6" w:type="dxa"/>
              <w:bottom w:w="0" w:type="dxa"/>
              <w:right w:w="6" w:type="dxa"/>
            </w:tcMar>
          </w:tcPr>
          <w:p w:rsidR="00354A96" w:rsidRDefault="00354A96" w:rsidP="0004577D">
            <w:pPr>
              <w:pStyle w:val="table10"/>
              <w:spacing w:line="200" w:lineRule="exact"/>
              <w:rPr>
                <w:sz w:val="24"/>
                <w:szCs w:val="24"/>
              </w:rPr>
            </w:pPr>
          </w:p>
          <w:p w:rsidR="00BD74AB" w:rsidRPr="006B776B" w:rsidRDefault="00BD74AB" w:rsidP="0004577D">
            <w:pPr>
              <w:pStyle w:val="table10"/>
              <w:spacing w:line="200" w:lineRule="exact"/>
              <w:rPr>
                <w:sz w:val="24"/>
                <w:szCs w:val="24"/>
              </w:rPr>
            </w:pPr>
            <w:r w:rsidRPr="006B776B">
              <w:rPr>
                <w:sz w:val="24"/>
                <w:szCs w:val="24"/>
              </w:rPr>
              <w:t xml:space="preserve">17.26¹.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имущества(за исключением </w:t>
            </w:r>
            <w:r w:rsidRPr="006B776B">
              <w:rPr>
                <w:sz w:val="24"/>
                <w:szCs w:val="24"/>
              </w:rPr>
              <w:lastRenderedPageBreak/>
              <w:t>эксплуатируемых капитальных капитальных строений (зданий, сооружений)</w:t>
            </w:r>
          </w:p>
        </w:tc>
        <w:tc>
          <w:tcPr>
            <w:tcW w:w="1169" w:type="pct"/>
            <w:tcMar>
              <w:top w:w="0" w:type="dxa"/>
              <w:left w:w="6" w:type="dxa"/>
              <w:bottom w:w="0" w:type="dxa"/>
              <w:right w:w="6" w:type="dxa"/>
            </w:tcMar>
          </w:tcPr>
          <w:p w:rsidR="0034068C" w:rsidRPr="006B776B" w:rsidRDefault="0034068C" w:rsidP="0034068C">
            <w:pPr>
              <w:spacing w:line="200" w:lineRule="exact"/>
              <w:rPr>
                <w:b/>
              </w:rPr>
            </w:pPr>
            <w:r w:rsidRPr="006B776B">
              <w:rPr>
                <w:b/>
              </w:rPr>
              <w:lastRenderedPageBreak/>
              <w:t>Прием заявлений</w:t>
            </w:r>
          </w:p>
          <w:p w:rsidR="0034068C" w:rsidRPr="006B776B" w:rsidRDefault="0034068C" w:rsidP="0034068C">
            <w:pPr>
              <w:spacing w:line="200" w:lineRule="exact"/>
            </w:pPr>
            <w:r w:rsidRPr="006B776B">
              <w:t>Служба</w:t>
            </w:r>
          </w:p>
          <w:p w:rsidR="0034068C" w:rsidRPr="006B776B" w:rsidRDefault="0034068C" w:rsidP="0034068C">
            <w:pPr>
              <w:spacing w:line="200" w:lineRule="exact"/>
            </w:pPr>
            <w:r w:rsidRPr="006B776B">
              <w:t>«Одно окно»</w:t>
            </w:r>
          </w:p>
          <w:p w:rsidR="0034068C" w:rsidRPr="006B776B" w:rsidRDefault="0034068C" w:rsidP="0034068C">
            <w:pPr>
              <w:spacing w:line="200" w:lineRule="exact"/>
            </w:pPr>
            <w:r w:rsidRPr="006B776B">
              <w:t>ул. Набережная, 2</w:t>
            </w:r>
          </w:p>
          <w:p w:rsidR="0034068C" w:rsidRPr="006B776B" w:rsidRDefault="0034068C" w:rsidP="0034068C">
            <w:pPr>
              <w:spacing w:line="200" w:lineRule="exact"/>
            </w:pPr>
            <w:r w:rsidRPr="006B776B">
              <w:t>тел. 142</w:t>
            </w:r>
          </w:p>
          <w:p w:rsidR="0034068C" w:rsidRPr="006B776B" w:rsidRDefault="009C0BFA" w:rsidP="0034068C">
            <w:pPr>
              <w:spacing w:line="200" w:lineRule="exact"/>
            </w:pPr>
            <w:r>
              <w:t>28610, 2839</w:t>
            </w:r>
            <w:r w:rsidR="0034068C" w:rsidRPr="006B776B">
              <w:t>1</w:t>
            </w:r>
          </w:p>
          <w:p w:rsidR="00906479" w:rsidRPr="00692FDE" w:rsidRDefault="00906479" w:rsidP="00906479">
            <w:pPr>
              <w:spacing w:line="200" w:lineRule="exact"/>
              <w:rPr>
                <w:b/>
              </w:rPr>
            </w:pPr>
            <w:r w:rsidRPr="00692FDE">
              <w:rPr>
                <w:b/>
              </w:rPr>
              <w:t>Исполнитель:</w:t>
            </w:r>
          </w:p>
          <w:p w:rsidR="00906479" w:rsidRPr="00692FDE" w:rsidRDefault="00906479" w:rsidP="00906479">
            <w:pPr>
              <w:spacing w:line="200" w:lineRule="exact"/>
              <w:rPr>
                <w:b/>
              </w:rPr>
            </w:pPr>
          </w:p>
          <w:p w:rsidR="00906479" w:rsidRPr="00692FDE" w:rsidRDefault="00906479" w:rsidP="00906479">
            <w:pPr>
              <w:spacing w:line="200" w:lineRule="exact"/>
              <w:rPr>
                <w:b/>
              </w:rPr>
            </w:pPr>
            <w:r w:rsidRPr="00692FDE">
              <w:rPr>
                <w:b/>
              </w:rPr>
              <w:t>Отдел экономики</w:t>
            </w:r>
          </w:p>
          <w:p w:rsidR="00BD74AB" w:rsidRPr="006B776B" w:rsidRDefault="009C0BFA" w:rsidP="0004577D">
            <w:pPr>
              <w:pStyle w:val="table10"/>
              <w:spacing w:line="200" w:lineRule="exact"/>
              <w:rPr>
                <w:sz w:val="24"/>
                <w:szCs w:val="24"/>
              </w:rPr>
            </w:pPr>
            <w:r>
              <w:rPr>
                <w:sz w:val="24"/>
                <w:szCs w:val="24"/>
              </w:rPr>
              <w:t>75214</w:t>
            </w:r>
          </w:p>
        </w:tc>
        <w:tc>
          <w:tcPr>
            <w:tcW w:w="1260" w:type="pct"/>
            <w:tcMar>
              <w:top w:w="0" w:type="dxa"/>
              <w:left w:w="6" w:type="dxa"/>
              <w:bottom w:w="0" w:type="dxa"/>
              <w:right w:w="6" w:type="dxa"/>
            </w:tcMar>
          </w:tcPr>
          <w:p w:rsidR="00BD74AB" w:rsidRPr="006B776B" w:rsidRDefault="00BD74AB" w:rsidP="0004577D">
            <w:pPr>
              <w:spacing w:line="200" w:lineRule="exact"/>
            </w:pPr>
            <w:r w:rsidRPr="006B776B">
              <w:t>заявление</w:t>
            </w:r>
          </w:p>
          <w:p w:rsidR="00BD74AB" w:rsidRPr="006B776B" w:rsidRDefault="00BD74AB" w:rsidP="0004577D">
            <w:pPr>
              <w:spacing w:line="200" w:lineRule="exact"/>
            </w:pPr>
          </w:p>
          <w:p w:rsidR="00BD74AB" w:rsidRPr="006B776B" w:rsidRDefault="00BD74AB" w:rsidP="0004577D">
            <w:pPr>
              <w:spacing w:line="200" w:lineRule="exact"/>
            </w:pPr>
            <w:r w:rsidRPr="006B776B">
              <w:t>разрешительная документация, утвержденная в установленном законодательством порядке</w:t>
            </w:r>
          </w:p>
          <w:p w:rsidR="00BD74AB" w:rsidRPr="006B776B" w:rsidRDefault="00BD74AB" w:rsidP="0004577D">
            <w:pPr>
              <w:spacing w:line="200" w:lineRule="exact"/>
            </w:pPr>
          </w:p>
          <w:p w:rsidR="00BD74AB" w:rsidRPr="006B776B" w:rsidRDefault="00BD74AB" w:rsidP="0004577D">
            <w:pPr>
              <w:spacing w:line="200" w:lineRule="exact"/>
            </w:pPr>
            <w:r w:rsidRPr="006B776B">
              <w:t>проектная документация (в случае, если объект не закончен строительством)</w:t>
            </w:r>
          </w:p>
          <w:p w:rsidR="00BD74AB" w:rsidRPr="006B776B" w:rsidRDefault="00BD74AB" w:rsidP="0004577D">
            <w:pPr>
              <w:pStyle w:val="table10"/>
              <w:spacing w:line="200" w:lineRule="exact"/>
              <w:rPr>
                <w:color w:val="000000"/>
                <w:sz w:val="24"/>
                <w:szCs w:val="24"/>
              </w:rPr>
            </w:pPr>
          </w:p>
          <w:p w:rsidR="00BD74AB" w:rsidRPr="006B776B" w:rsidRDefault="00BD74AB" w:rsidP="0004577D">
            <w:pPr>
              <w:pStyle w:val="table10"/>
              <w:spacing w:line="200" w:lineRule="exact"/>
              <w:rPr>
                <w:sz w:val="24"/>
                <w:szCs w:val="24"/>
              </w:rPr>
            </w:pPr>
            <w:r w:rsidRPr="006B776B">
              <w:rPr>
                <w:color w:val="000000"/>
                <w:sz w:val="24"/>
                <w:szCs w:val="24"/>
              </w:rPr>
              <w:t>технический паспорт или ведомость технических характеристик (в случае, если объект закончен строительством)</w:t>
            </w:r>
          </w:p>
        </w:tc>
        <w:tc>
          <w:tcPr>
            <w:tcW w:w="585" w:type="pct"/>
            <w:tcMar>
              <w:top w:w="0" w:type="dxa"/>
              <w:left w:w="6" w:type="dxa"/>
              <w:bottom w:w="0" w:type="dxa"/>
              <w:right w:w="6" w:type="dxa"/>
            </w:tcMar>
          </w:tcPr>
          <w:p w:rsidR="00BD74AB" w:rsidRPr="006B776B" w:rsidRDefault="00BD74AB" w:rsidP="0004577D">
            <w:pPr>
              <w:pStyle w:val="table10"/>
              <w:spacing w:line="200" w:lineRule="exact"/>
              <w:rPr>
                <w:color w:val="000000"/>
                <w:sz w:val="24"/>
                <w:szCs w:val="24"/>
              </w:rPr>
            </w:pPr>
            <w:r w:rsidRPr="006B776B">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rsidR="00BD74AB" w:rsidRPr="006B776B" w:rsidRDefault="00BD74AB" w:rsidP="0004577D">
            <w:pPr>
              <w:spacing w:line="200" w:lineRule="exact"/>
            </w:pPr>
            <w:r w:rsidRPr="006B776B">
              <w:t>бессрочно</w:t>
            </w:r>
          </w:p>
        </w:tc>
        <w:tc>
          <w:tcPr>
            <w:tcW w:w="585" w:type="pct"/>
            <w:tcMar>
              <w:top w:w="0" w:type="dxa"/>
              <w:left w:w="6" w:type="dxa"/>
              <w:bottom w:w="0" w:type="dxa"/>
              <w:right w:w="6" w:type="dxa"/>
            </w:tcMar>
          </w:tcPr>
          <w:p w:rsidR="00BD74AB" w:rsidRPr="006B776B" w:rsidRDefault="00BD74AB" w:rsidP="0004577D">
            <w:pPr>
              <w:spacing w:line="200" w:lineRule="exact"/>
            </w:pPr>
            <w:r w:rsidRPr="006B776B">
              <w:t>бесплатно</w:t>
            </w:r>
          </w:p>
        </w:tc>
      </w:tr>
    </w:tbl>
    <w:p w:rsidR="00A1791F" w:rsidRPr="006B776B" w:rsidRDefault="00A1791F" w:rsidP="00A1791F">
      <w:pPr>
        <w:pStyle w:val="comment"/>
        <w:rPr>
          <w:sz w:val="24"/>
          <w:szCs w:val="24"/>
        </w:rPr>
      </w:pPr>
      <w:bookmarkStart w:id="1" w:name="a641"/>
      <w:bookmarkEnd w:id="1"/>
      <w:r w:rsidRPr="006B776B">
        <w:rPr>
          <w:sz w:val="24"/>
          <w:szCs w:val="24"/>
        </w:rPr>
        <w:lastRenderedPageBreak/>
        <w:t>Примечания:</w:t>
      </w:r>
    </w:p>
    <w:p w:rsidR="00A1791F" w:rsidRPr="006B776B" w:rsidRDefault="00A1791F" w:rsidP="00A1791F">
      <w:pPr>
        <w:pStyle w:val="comment"/>
        <w:ind w:firstLine="567"/>
        <w:rPr>
          <w:sz w:val="24"/>
          <w:szCs w:val="24"/>
        </w:rPr>
      </w:pPr>
      <w:r w:rsidRPr="006B776B">
        <w:rPr>
          <w:sz w:val="24"/>
          <w:szCs w:val="24"/>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1791F" w:rsidRPr="006B776B" w:rsidRDefault="00A1791F" w:rsidP="00A1791F">
      <w:pPr>
        <w:pStyle w:val="comment"/>
        <w:ind w:firstLine="567"/>
        <w:rPr>
          <w:sz w:val="24"/>
          <w:szCs w:val="24"/>
        </w:rPr>
      </w:pPr>
      <w:r w:rsidRPr="006B776B">
        <w:rPr>
          <w:sz w:val="24"/>
          <w:szCs w:val="24"/>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A1791F" w:rsidRPr="006B776B" w:rsidRDefault="00A1791F" w:rsidP="00A1791F">
      <w:pPr>
        <w:pStyle w:val="snoskiline"/>
        <w:rPr>
          <w:sz w:val="24"/>
          <w:szCs w:val="24"/>
        </w:rPr>
      </w:pPr>
      <w:r w:rsidRPr="006B776B">
        <w:rPr>
          <w:sz w:val="24"/>
          <w:szCs w:val="24"/>
        </w:rPr>
        <w:t>______________________________</w:t>
      </w:r>
    </w:p>
    <w:p w:rsidR="00A1791F" w:rsidRPr="006B776B" w:rsidRDefault="00A1791F" w:rsidP="00A1791F">
      <w:pPr>
        <w:pStyle w:val="snoski"/>
        <w:rPr>
          <w:sz w:val="24"/>
          <w:szCs w:val="24"/>
        </w:rPr>
      </w:pPr>
      <w:r w:rsidRPr="006B776B">
        <w:rPr>
          <w:sz w:val="24"/>
          <w:szCs w:val="24"/>
          <w:vertAlign w:val="superscript"/>
        </w:rPr>
        <w:t>1</w:t>
      </w:r>
      <w:r w:rsidRPr="006B776B">
        <w:rPr>
          <w:sz w:val="24"/>
          <w:szCs w:val="24"/>
        </w:rPr>
        <w:t>Оригиналы документов после их сверки с копиями подлежат возврату.</w:t>
      </w:r>
    </w:p>
    <w:p w:rsidR="00A1791F" w:rsidRPr="006B776B" w:rsidRDefault="00A1791F" w:rsidP="00A1791F">
      <w:pPr>
        <w:pStyle w:val="snoski"/>
        <w:rPr>
          <w:sz w:val="24"/>
          <w:szCs w:val="24"/>
        </w:rPr>
      </w:pPr>
      <w:r w:rsidRPr="006B776B">
        <w:rPr>
          <w:sz w:val="24"/>
          <w:szCs w:val="24"/>
          <w:vertAlign w:val="superscript"/>
        </w:rPr>
        <w:t>2</w:t>
      </w:r>
      <w:r w:rsidRPr="006B776B">
        <w:rPr>
          <w:sz w:val="24"/>
          <w:szCs w:val="24"/>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A1791F" w:rsidRPr="006B776B" w:rsidRDefault="00A1791F" w:rsidP="00A1791F">
      <w:pPr>
        <w:pStyle w:val="snoski"/>
        <w:rPr>
          <w:sz w:val="24"/>
          <w:szCs w:val="24"/>
        </w:rPr>
      </w:pPr>
      <w:r w:rsidRPr="006B776B">
        <w:rPr>
          <w:sz w:val="24"/>
          <w:szCs w:val="24"/>
          <w:vertAlign w:val="superscript"/>
        </w:rPr>
        <w:t>3</w:t>
      </w:r>
      <w:r w:rsidRPr="006B776B">
        <w:rPr>
          <w:sz w:val="24"/>
          <w:szCs w:val="24"/>
        </w:rP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A1791F" w:rsidRPr="006B776B" w:rsidRDefault="00A1791F" w:rsidP="00A1791F">
      <w:pPr>
        <w:pStyle w:val="snoski"/>
        <w:rPr>
          <w:sz w:val="24"/>
          <w:szCs w:val="24"/>
        </w:rPr>
      </w:pPr>
      <w:r w:rsidRPr="006B776B">
        <w:rPr>
          <w:sz w:val="24"/>
          <w:szCs w:val="24"/>
          <w:vertAlign w:val="superscript"/>
        </w:rPr>
        <w:t>4</w:t>
      </w:r>
      <w:r w:rsidRPr="006B776B">
        <w:rPr>
          <w:sz w:val="24"/>
          <w:szCs w:val="24"/>
        </w:rPr>
        <w:t>По договору (контракту) лизинга документы представляются только при первой уплате налога на добавленную стоимость.</w:t>
      </w:r>
    </w:p>
    <w:p w:rsidR="00A1791F" w:rsidRPr="006B776B" w:rsidRDefault="00A1791F" w:rsidP="00A1791F">
      <w:pPr>
        <w:pStyle w:val="snoski"/>
        <w:rPr>
          <w:sz w:val="24"/>
          <w:szCs w:val="24"/>
        </w:rPr>
      </w:pPr>
      <w:r w:rsidRPr="006B776B">
        <w:rPr>
          <w:sz w:val="24"/>
          <w:szCs w:val="24"/>
          <w:vertAlign w:val="superscript"/>
        </w:rPr>
        <w:t>5</w:t>
      </w:r>
      <w:r w:rsidRPr="006B776B">
        <w:rPr>
          <w:sz w:val="24"/>
          <w:szCs w:val="24"/>
        </w:rPr>
        <w:t>Информационное сообщение не представляется, если сведения, подлежащие указанию в нем, содержатся:</w:t>
      </w:r>
    </w:p>
    <w:p w:rsidR="00A1791F" w:rsidRPr="006B776B" w:rsidRDefault="00A1791F" w:rsidP="00A1791F">
      <w:pPr>
        <w:pStyle w:val="snoski"/>
        <w:rPr>
          <w:sz w:val="24"/>
          <w:szCs w:val="24"/>
        </w:rPr>
      </w:pPr>
      <w:r w:rsidRPr="006B776B">
        <w:rPr>
          <w:sz w:val="24"/>
          <w:szCs w:val="24"/>
        </w:rPr>
        <w:t>в договоре (контракте) об изготовлении товаров;</w:t>
      </w:r>
    </w:p>
    <w:p w:rsidR="00A1791F" w:rsidRPr="006B776B" w:rsidRDefault="00A1791F" w:rsidP="00A1791F">
      <w:pPr>
        <w:pStyle w:val="snoski"/>
        <w:rPr>
          <w:sz w:val="24"/>
          <w:szCs w:val="24"/>
        </w:rPr>
      </w:pPr>
      <w:r w:rsidRPr="006B776B">
        <w:rPr>
          <w:sz w:val="24"/>
          <w:szCs w:val="24"/>
        </w:rPr>
        <w:t>в договоре (контракте) на переработку давальческого сырья;</w:t>
      </w:r>
    </w:p>
    <w:p w:rsidR="00A1791F" w:rsidRPr="006B776B" w:rsidRDefault="00A1791F" w:rsidP="00A1791F">
      <w:pPr>
        <w:pStyle w:val="snoski"/>
        <w:rPr>
          <w:sz w:val="24"/>
          <w:szCs w:val="24"/>
        </w:rPr>
      </w:pPr>
      <w:r w:rsidRPr="006B776B">
        <w:rPr>
          <w:sz w:val="24"/>
          <w:szCs w:val="24"/>
        </w:rP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A1791F" w:rsidRPr="006B776B" w:rsidRDefault="00A1791F" w:rsidP="00A1791F">
      <w:pPr>
        <w:pStyle w:val="snoski"/>
        <w:rPr>
          <w:sz w:val="24"/>
          <w:szCs w:val="24"/>
        </w:rPr>
      </w:pPr>
      <w:r w:rsidRPr="006B776B">
        <w:rPr>
          <w:sz w:val="24"/>
          <w:szCs w:val="24"/>
        </w:rPr>
        <w:t>в договоре (контракте) лизинга – в случае лизинга товаров (предметов лизинга);</w:t>
      </w:r>
    </w:p>
    <w:p w:rsidR="00A1791F" w:rsidRPr="006B776B" w:rsidRDefault="00A1791F" w:rsidP="00A1791F">
      <w:pPr>
        <w:pStyle w:val="snoski"/>
        <w:rPr>
          <w:sz w:val="24"/>
          <w:szCs w:val="24"/>
        </w:rPr>
      </w:pPr>
      <w:r w:rsidRPr="006B776B">
        <w:rPr>
          <w:sz w:val="24"/>
          <w:szCs w:val="24"/>
        </w:rPr>
        <w:t>в договоре (контракте) товарного кредита (товарного займа, займа в виде вещей) – в случае товарного кредита (товарного займа, займа в виде вещей).</w:t>
      </w:r>
    </w:p>
    <w:p w:rsidR="00A1791F" w:rsidRPr="006B776B" w:rsidRDefault="00A1791F" w:rsidP="00A1791F">
      <w:pPr>
        <w:pStyle w:val="snoski"/>
        <w:rPr>
          <w:sz w:val="24"/>
          <w:szCs w:val="24"/>
        </w:rPr>
      </w:pPr>
      <w:r w:rsidRPr="006B776B">
        <w:rPr>
          <w:sz w:val="24"/>
          <w:szCs w:val="24"/>
          <w:vertAlign w:val="superscript"/>
        </w:rPr>
        <w:t>6</w:t>
      </w:r>
      <w:r w:rsidRPr="006B776B">
        <w:rPr>
          <w:sz w:val="24"/>
          <w:szCs w:val="24"/>
        </w:rPr>
        <w:t>Возвращается после осуществления административной процедуры.</w:t>
      </w:r>
    </w:p>
    <w:p w:rsidR="00A1791F" w:rsidRPr="006B776B" w:rsidRDefault="00A1791F" w:rsidP="00A1791F">
      <w:pPr>
        <w:pStyle w:val="snoski"/>
        <w:rPr>
          <w:sz w:val="24"/>
          <w:szCs w:val="24"/>
        </w:rPr>
      </w:pPr>
      <w:r w:rsidRPr="006B776B">
        <w:rPr>
          <w:sz w:val="24"/>
          <w:szCs w:val="24"/>
          <w:vertAlign w:val="superscript"/>
        </w:rPr>
        <w:lastRenderedPageBreak/>
        <w:t>7</w:t>
      </w:r>
      <w:r w:rsidRPr="006B776B">
        <w:rPr>
          <w:sz w:val="24"/>
          <w:szCs w:val="24"/>
        </w:rPr>
        <w:t>Исключено.</w:t>
      </w:r>
    </w:p>
    <w:p w:rsidR="00A1791F" w:rsidRPr="006B776B" w:rsidRDefault="00A1791F" w:rsidP="00A1791F">
      <w:pPr>
        <w:pStyle w:val="snoski"/>
        <w:rPr>
          <w:sz w:val="24"/>
          <w:szCs w:val="24"/>
        </w:rPr>
      </w:pPr>
      <w:r w:rsidRPr="006B776B">
        <w:rPr>
          <w:sz w:val="24"/>
          <w:szCs w:val="24"/>
          <w:vertAlign w:val="superscript"/>
        </w:rPr>
        <w:t>8</w:t>
      </w:r>
      <w:r w:rsidRPr="006B776B">
        <w:rPr>
          <w:sz w:val="24"/>
          <w:szCs w:val="24"/>
        </w:rPr>
        <w:t>Предъявляется без изъятия.</w:t>
      </w:r>
    </w:p>
    <w:p w:rsidR="00A1791F" w:rsidRPr="006B776B" w:rsidRDefault="00A1791F" w:rsidP="00A1791F">
      <w:pPr>
        <w:pStyle w:val="snoski"/>
        <w:rPr>
          <w:sz w:val="24"/>
          <w:szCs w:val="24"/>
        </w:rPr>
      </w:pPr>
      <w:r w:rsidRPr="006B776B">
        <w:rPr>
          <w:sz w:val="24"/>
          <w:szCs w:val="24"/>
          <w:vertAlign w:val="superscript"/>
        </w:rPr>
        <w:t>9</w:t>
      </w:r>
      <w:r w:rsidRPr="006B776B">
        <w:rPr>
          <w:sz w:val="24"/>
          <w:szCs w:val="24"/>
        </w:rPr>
        <w:t>Исключено.</w:t>
      </w:r>
    </w:p>
    <w:p w:rsidR="00A1791F" w:rsidRPr="006B776B" w:rsidRDefault="00A1791F" w:rsidP="00A1791F">
      <w:pPr>
        <w:pStyle w:val="snoski"/>
        <w:rPr>
          <w:sz w:val="24"/>
          <w:szCs w:val="24"/>
        </w:rPr>
      </w:pPr>
      <w:r w:rsidRPr="006B776B">
        <w:rPr>
          <w:sz w:val="24"/>
          <w:szCs w:val="24"/>
          <w:vertAlign w:val="superscript"/>
        </w:rPr>
        <w:t>10</w:t>
      </w:r>
      <w:r w:rsidRPr="006B776B">
        <w:rPr>
          <w:sz w:val="24"/>
          <w:szCs w:val="24"/>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A1791F" w:rsidRPr="006B776B" w:rsidRDefault="00A1791F" w:rsidP="00A1791F">
      <w:pPr>
        <w:pStyle w:val="snoski"/>
        <w:rPr>
          <w:sz w:val="24"/>
          <w:szCs w:val="24"/>
        </w:rPr>
      </w:pPr>
      <w:r w:rsidRPr="006B776B">
        <w:rPr>
          <w:sz w:val="24"/>
          <w:szCs w:val="24"/>
          <w:vertAlign w:val="superscript"/>
        </w:rPr>
        <w:t>11</w:t>
      </w:r>
      <w:r w:rsidRPr="006B776B">
        <w:rPr>
          <w:sz w:val="24"/>
          <w:szCs w:val="24"/>
        </w:rP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w:t>
      </w:r>
      <w:smartTag w:uri="urn:schemas-microsoft-com:office:smarttags" w:element="metricconverter">
        <w:smartTagPr>
          <w:attr w:name="ProductID" w:val="2009 г"/>
        </w:smartTagPr>
        <w:r w:rsidRPr="006B776B">
          <w:rPr>
            <w:sz w:val="24"/>
            <w:szCs w:val="24"/>
          </w:rPr>
          <w:t>2009 г</w:t>
        </w:r>
      </w:smartTag>
      <w:r w:rsidRPr="006B776B">
        <w:rPr>
          <w:sz w:val="24"/>
          <w:szCs w:val="24"/>
        </w:rPr>
        <w:t xml:space="preserve">.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w:t>
      </w:r>
      <w:smartTag w:uri="urn:schemas-microsoft-com:office:smarttags" w:element="metricconverter">
        <w:smartTagPr>
          <w:attr w:name="ProductID" w:val="2009 г"/>
        </w:smartTagPr>
        <w:r w:rsidRPr="006B776B">
          <w:rPr>
            <w:sz w:val="24"/>
            <w:szCs w:val="24"/>
          </w:rPr>
          <w:t>2009 г</w:t>
        </w:r>
      </w:smartTag>
      <w:r w:rsidRPr="006B776B">
        <w:rPr>
          <w:sz w:val="24"/>
          <w:szCs w:val="24"/>
        </w:rPr>
        <w:t xml:space="preserve">., № 17, 1/10418), осуществляется регистрирующим органом в порядке, установленном постановлением Совета Министров Республики Беларусь от 2 февраля </w:t>
      </w:r>
      <w:smartTag w:uri="urn:schemas-microsoft-com:office:smarttags" w:element="metricconverter">
        <w:smartTagPr>
          <w:attr w:name="ProductID" w:val="2009 г"/>
        </w:smartTagPr>
        <w:r w:rsidRPr="006B776B">
          <w:rPr>
            <w:sz w:val="24"/>
            <w:szCs w:val="24"/>
          </w:rPr>
          <w:t>2009 г</w:t>
        </w:r>
      </w:smartTag>
      <w:r w:rsidRPr="006B776B">
        <w:rPr>
          <w:sz w:val="24"/>
          <w:szCs w:val="24"/>
        </w:rPr>
        <w:t xml:space="preserve">. №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w:t>
      </w:r>
      <w:smartTag w:uri="urn:schemas-microsoft-com:office:smarttags" w:element="metricconverter">
        <w:smartTagPr>
          <w:attr w:name="ProductID" w:val="2009 г"/>
        </w:smartTagPr>
        <w:r w:rsidRPr="006B776B">
          <w:rPr>
            <w:sz w:val="24"/>
            <w:szCs w:val="24"/>
          </w:rPr>
          <w:t>2009 г</w:t>
        </w:r>
      </w:smartTag>
      <w:r w:rsidRPr="006B776B">
        <w:rPr>
          <w:sz w:val="24"/>
          <w:szCs w:val="24"/>
        </w:rPr>
        <w:t>., № 41, 5/29263).</w:t>
      </w:r>
    </w:p>
    <w:p w:rsidR="00A1791F" w:rsidRPr="006B776B" w:rsidRDefault="00A1791F" w:rsidP="00A1791F">
      <w:pPr>
        <w:pStyle w:val="snoski"/>
        <w:rPr>
          <w:sz w:val="24"/>
          <w:szCs w:val="24"/>
        </w:rPr>
      </w:pPr>
      <w:r w:rsidRPr="006B776B">
        <w:rPr>
          <w:sz w:val="24"/>
          <w:szCs w:val="24"/>
          <w:vertAlign w:val="superscript"/>
        </w:rPr>
        <w:t>12</w:t>
      </w:r>
      <w:r w:rsidRPr="006B776B">
        <w:rPr>
          <w:sz w:val="24"/>
          <w:szCs w:val="24"/>
        </w:rPr>
        <w:t>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(подлинность подписи переводчика свидетельствуется нотариально).</w:t>
      </w:r>
    </w:p>
    <w:p w:rsidR="00A1791F" w:rsidRPr="006B776B" w:rsidRDefault="00A1791F" w:rsidP="00A1791F">
      <w:pPr>
        <w:pStyle w:val="snoski"/>
        <w:rPr>
          <w:sz w:val="24"/>
          <w:szCs w:val="24"/>
        </w:rPr>
      </w:pPr>
      <w:r w:rsidRPr="006B776B">
        <w:rPr>
          <w:sz w:val="24"/>
          <w:szCs w:val="24"/>
          <w:vertAlign w:val="superscript"/>
        </w:rPr>
        <w:t>13</w:t>
      </w:r>
      <w:r w:rsidRPr="006B776B">
        <w:rPr>
          <w:sz w:val="24"/>
          <w:szCs w:val="24"/>
        </w:rP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A1791F" w:rsidRPr="006B776B" w:rsidRDefault="00A1791F" w:rsidP="00A1791F">
      <w:pPr>
        <w:pStyle w:val="snoski"/>
        <w:rPr>
          <w:sz w:val="24"/>
          <w:szCs w:val="24"/>
        </w:rPr>
      </w:pPr>
      <w:r w:rsidRPr="006B776B">
        <w:rPr>
          <w:sz w:val="24"/>
          <w:szCs w:val="24"/>
        </w:rPr>
        <w:t>0,2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процедур, применяемых согласно настоящему перечню;</w:t>
      </w:r>
    </w:p>
    <w:p w:rsidR="00A1791F" w:rsidRPr="006B776B" w:rsidRDefault="00A1791F" w:rsidP="00A1791F">
      <w:pPr>
        <w:pStyle w:val="snoski"/>
        <w:rPr>
          <w:sz w:val="24"/>
          <w:szCs w:val="24"/>
        </w:rPr>
      </w:pPr>
      <w:r w:rsidRPr="006B776B">
        <w:rPr>
          <w:sz w:val="24"/>
          <w:szCs w:val="24"/>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A1791F" w:rsidRPr="006B776B" w:rsidRDefault="00A1791F" w:rsidP="00A1791F">
      <w:pPr>
        <w:pStyle w:val="snoski"/>
        <w:rPr>
          <w:sz w:val="24"/>
          <w:szCs w:val="24"/>
        </w:rPr>
      </w:pPr>
      <w:r w:rsidRPr="006B776B">
        <w:rPr>
          <w:sz w:val="24"/>
          <w:szCs w:val="24"/>
        </w:rP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A1791F" w:rsidRPr="006B776B" w:rsidRDefault="00A1791F" w:rsidP="00A1791F">
      <w:pPr>
        <w:pStyle w:val="snoski"/>
        <w:rPr>
          <w:sz w:val="24"/>
          <w:szCs w:val="24"/>
        </w:rPr>
      </w:pPr>
      <w:r w:rsidRPr="006B776B">
        <w:rPr>
          <w:sz w:val="24"/>
          <w:szCs w:val="24"/>
        </w:rP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A1791F" w:rsidRPr="006B776B" w:rsidRDefault="00A1791F" w:rsidP="00A1791F">
      <w:pPr>
        <w:pStyle w:val="snoski"/>
        <w:rPr>
          <w:sz w:val="24"/>
          <w:szCs w:val="24"/>
        </w:rPr>
      </w:pPr>
      <w:r w:rsidRPr="006B776B">
        <w:rPr>
          <w:sz w:val="24"/>
          <w:szCs w:val="24"/>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A1791F" w:rsidRPr="006B776B" w:rsidRDefault="00A1791F" w:rsidP="00A1791F">
      <w:pPr>
        <w:pStyle w:val="snoski"/>
        <w:rPr>
          <w:sz w:val="24"/>
          <w:szCs w:val="24"/>
        </w:rPr>
      </w:pPr>
      <w:r w:rsidRPr="006B776B">
        <w:rPr>
          <w:sz w:val="24"/>
          <w:szCs w:val="24"/>
        </w:rPr>
        <w:lastRenderedPageBreak/>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A1791F" w:rsidRPr="006B776B" w:rsidRDefault="00A1791F" w:rsidP="00A1791F">
      <w:pPr>
        <w:pStyle w:val="snoski"/>
        <w:rPr>
          <w:sz w:val="24"/>
          <w:szCs w:val="24"/>
        </w:rPr>
      </w:pPr>
      <w:r w:rsidRPr="006B776B">
        <w:rPr>
          <w:sz w:val="24"/>
          <w:szCs w:val="24"/>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A1791F" w:rsidRPr="006B776B" w:rsidRDefault="00A1791F" w:rsidP="00A1791F">
      <w:pPr>
        <w:pStyle w:val="snoski"/>
        <w:rPr>
          <w:sz w:val="24"/>
          <w:szCs w:val="24"/>
        </w:rPr>
      </w:pPr>
      <w:r w:rsidRPr="006B776B">
        <w:rPr>
          <w:sz w:val="24"/>
          <w:szCs w:val="24"/>
          <w:vertAlign w:val="superscript"/>
        </w:rPr>
        <w:t>14</w:t>
      </w:r>
      <w:r w:rsidRPr="006B776B">
        <w:rPr>
          <w:sz w:val="24"/>
          <w:szCs w:val="24"/>
        </w:rPr>
        <w:t>Документы представляются в оригиналах или засвидетельствованных в установленном порядке копиях без представления ксерокопий.</w:t>
      </w:r>
    </w:p>
    <w:p w:rsidR="00A1791F" w:rsidRPr="006B776B" w:rsidRDefault="00A1791F" w:rsidP="00A1791F">
      <w:pPr>
        <w:pStyle w:val="snoski"/>
        <w:rPr>
          <w:sz w:val="24"/>
          <w:szCs w:val="24"/>
        </w:rPr>
      </w:pPr>
      <w:r w:rsidRPr="006B776B">
        <w:rPr>
          <w:sz w:val="24"/>
          <w:szCs w:val="24"/>
        </w:rPr>
        <w:t>Не представляются:</w:t>
      </w:r>
    </w:p>
    <w:p w:rsidR="00A1791F" w:rsidRPr="006B776B" w:rsidRDefault="00A1791F" w:rsidP="00A1791F">
      <w:pPr>
        <w:pStyle w:val="snoski"/>
        <w:rPr>
          <w:sz w:val="24"/>
          <w:szCs w:val="24"/>
        </w:rPr>
      </w:pPr>
      <w:r w:rsidRPr="006B776B">
        <w:rPr>
          <w:sz w:val="24"/>
          <w:szCs w:val="24"/>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A1791F" w:rsidRPr="006B776B" w:rsidRDefault="00A1791F" w:rsidP="00A1791F">
      <w:pPr>
        <w:pStyle w:val="snoski"/>
        <w:rPr>
          <w:sz w:val="24"/>
          <w:szCs w:val="24"/>
        </w:rPr>
      </w:pPr>
      <w:r w:rsidRPr="006B776B">
        <w:rPr>
          <w:sz w:val="24"/>
          <w:szCs w:val="24"/>
        </w:rPr>
        <w:t xml:space="preserve">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w:t>
      </w:r>
      <w:smartTag w:uri="urn:schemas-microsoft-com:office:smarttags" w:element="metricconverter">
        <w:smartTagPr>
          <w:attr w:name="ProductID" w:val="2003 г"/>
        </w:smartTagPr>
        <w:r w:rsidRPr="006B776B">
          <w:rPr>
            <w:sz w:val="24"/>
            <w:szCs w:val="24"/>
          </w:rPr>
          <w:t>2003 г</w:t>
        </w:r>
      </w:smartTag>
      <w:r w:rsidRPr="006B776B">
        <w:rPr>
          <w:sz w:val="24"/>
          <w:szCs w:val="24"/>
        </w:rPr>
        <w:t>.).</w:t>
      </w:r>
    </w:p>
    <w:p w:rsidR="00A1791F" w:rsidRPr="006B776B" w:rsidRDefault="00A1791F" w:rsidP="00A1791F">
      <w:pPr>
        <w:pStyle w:val="snoski"/>
        <w:rPr>
          <w:sz w:val="24"/>
          <w:szCs w:val="24"/>
        </w:rPr>
      </w:pPr>
      <w:r w:rsidRPr="006B776B">
        <w:rPr>
          <w:sz w:val="24"/>
          <w:szCs w:val="24"/>
          <w:vertAlign w:val="superscript"/>
        </w:rPr>
        <w:t>15</w:t>
      </w:r>
      <w:r w:rsidRPr="006B776B">
        <w:rPr>
          <w:sz w:val="24"/>
          <w:szCs w:val="24"/>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A1791F" w:rsidRPr="006B776B" w:rsidRDefault="00A1791F" w:rsidP="00A1791F">
      <w:pPr>
        <w:pStyle w:val="snoski"/>
        <w:rPr>
          <w:sz w:val="24"/>
          <w:szCs w:val="24"/>
        </w:rPr>
      </w:pPr>
      <w:r w:rsidRPr="006B776B">
        <w:rPr>
          <w:sz w:val="24"/>
          <w:szCs w:val="24"/>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A1791F" w:rsidRPr="006B776B" w:rsidRDefault="00A1791F" w:rsidP="00A1791F">
      <w:pPr>
        <w:pStyle w:val="snoski"/>
        <w:rPr>
          <w:sz w:val="24"/>
          <w:szCs w:val="24"/>
        </w:rPr>
      </w:pPr>
      <w:r w:rsidRPr="006B776B">
        <w:rPr>
          <w:sz w:val="24"/>
          <w:szCs w:val="24"/>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A1791F" w:rsidRPr="006B776B" w:rsidRDefault="00A1791F" w:rsidP="00A1791F">
      <w:pPr>
        <w:pStyle w:val="snoski"/>
        <w:rPr>
          <w:sz w:val="24"/>
          <w:szCs w:val="24"/>
        </w:rPr>
      </w:pPr>
      <w:r w:rsidRPr="006B776B">
        <w:rPr>
          <w:sz w:val="24"/>
          <w:szCs w:val="24"/>
          <w:vertAlign w:val="superscript"/>
        </w:rPr>
        <w:t>16</w:t>
      </w:r>
      <w:r w:rsidRPr="006B776B">
        <w:rPr>
          <w:sz w:val="24"/>
          <w:szCs w:val="24"/>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A1791F" w:rsidRPr="006B776B" w:rsidRDefault="00A1791F" w:rsidP="00A1791F">
      <w:pPr>
        <w:pStyle w:val="snoski"/>
        <w:rPr>
          <w:sz w:val="24"/>
          <w:szCs w:val="24"/>
        </w:rPr>
      </w:pPr>
      <w:r w:rsidRPr="006B776B">
        <w:rPr>
          <w:sz w:val="24"/>
          <w:szCs w:val="24"/>
          <w:vertAlign w:val="superscript"/>
        </w:rPr>
        <w:t>17</w:t>
      </w:r>
      <w:r w:rsidRPr="006B776B">
        <w:rPr>
          <w:sz w:val="24"/>
          <w:szCs w:val="24"/>
        </w:rP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A1791F" w:rsidRPr="006B776B" w:rsidRDefault="00A1791F" w:rsidP="00A1791F">
      <w:pPr>
        <w:pStyle w:val="snoski"/>
        <w:rPr>
          <w:sz w:val="24"/>
          <w:szCs w:val="24"/>
        </w:rPr>
      </w:pPr>
      <w:r w:rsidRPr="006B776B">
        <w:rPr>
          <w:sz w:val="24"/>
          <w:szCs w:val="24"/>
          <w:vertAlign w:val="superscript"/>
        </w:rPr>
        <w:lastRenderedPageBreak/>
        <w:t>18</w:t>
      </w:r>
      <w:r w:rsidRPr="006B776B">
        <w:rPr>
          <w:sz w:val="24"/>
          <w:szCs w:val="24"/>
        </w:rPr>
        <w:t>Указывается в случае получения легковых автомобилей, предназначенных для профилактики инвалидности и реабилитации инвалидов, в качестве международной технической помощи и (или) приобретения за счет средств международной технической помощи в целях, определенных в проекте (программе) международной технической помощи.</w:t>
      </w:r>
    </w:p>
    <w:p w:rsidR="00A1791F" w:rsidRPr="006B776B" w:rsidRDefault="00A1791F" w:rsidP="00A1791F">
      <w:pPr>
        <w:pStyle w:val="snoski"/>
        <w:rPr>
          <w:sz w:val="24"/>
          <w:szCs w:val="24"/>
        </w:rPr>
      </w:pPr>
      <w:r w:rsidRPr="006B776B">
        <w:rPr>
          <w:sz w:val="24"/>
          <w:szCs w:val="24"/>
          <w:vertAlign w:val="superscript"/>
        </w:rPr>
        <w:t>19</w:t>
      </w:r>
      <w:r w:rsidRPr="006B776B">
        <w:rPr>
          <w:sz w:val="24"/>
          <w:szCs w:val="24"/>
        </w:rPr>
        <w:t xml:space="preserve">Выдается для целей применения положений части первой подпункта 1.9 пункта 1 Декрета Президента Республики Беларусь от 7 мая </w:t>
      </w:r>
      <w:smartTag w:uri="urn:schemas-microsoft-com:office:smarttags" w:element="metricconverter">
        <w:smartTagPr>
          <w:attr w:name="ProductID" w:val="2012 г"/>
        </w:smartTagPr>
        <w:r w:rsidRPr="006B776B">
          <w:rPr>
            <w:sz w:val="24"/>
            <w:szCs w:val="24"/>
          </w:rPr>
          <w:t>2012 г</w:t>
        </w:r>
      </w:smartTag>
      <w:r w:rsidRPr="006B776B">
        <w:rPr>
          <w:sz w:val="24"/>
          <w:szCs w:val="24"/>
        </w:rPr>
        <w:t xml:space="preserve">. № 6 «О стимулировании предпринимательской деятельности на территории средних, малых городских поселений, сельской местности» (Национальный реестр правовых актов Республики Беларусь, </w:t>
      </w:r>
      <w:smartTag w:uri="urn:schemas-microsoft-com:office:smarttags" w:element="metricconverter">
        <w:smartTagPr>
          <w:attr w:name="ProductID" w:val="2012 г"/>
        </w:smartTagPr>
        <w:r w:rsidRPr="006B776B">
          <w:rPr>
            <w:sz w:val="24"/>
            <w:szCs w:val="24"/>
          </w:rPr>
          <w:t>2012 г</w:t>
        </w:r>
      </w:smartTag>
      <w:r w:rsidRPr="006B776B">
        <w:rPr>
          <w:sz w:val="24"/>
          <w:szCs w:val="24"/>
        </w:rPr>
        <w:t>., № 53, 1/13491).</w:t>
      </w:r>
    </w:p>
    <w:p w:rsidR="00A1791F" w:rsidRPr="006B776B" w:rsidRDefault="00A1791F" w:rsidP="00A1791F">
      <w:pPr>
        <w:pStyle w:val="snoski"/>
        <w:rPr>
          <w:sz w:val="24"/>
          <w:szCs w:val="24"/>
        </w:rPr>
      </w:pPr>
      <w:r w:rsidRPr="006B776B">
        <w:rPr>
          <w:sz w:val="24"/>
          <w:szCs w:val="24"/>
          <w:vertAlign w:val="superscript"/>
        </w:rPr>
        <w:t>20</w:t>
      </w:r>
      <w:r w:rsidRPr="006B776B">
        <w:rPr>
          <w:sz w:val="24"/>
          <w:szCs w:val="24"/>
        </w:rP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A1791F" w:rsidRPr="006B776B" w:rsidRDefault="00A1791F" w:rsidP="00A1791F">
      <w:pPr>
        <w:pStyle w:val="snoski"/>
        <w:rPr>
          <w:sz w:val="24"/>
          <w:szCs w:val="24"/>
        </w:rPr>
      </w:pPr>
      <w:r w:rsidRPr="006B776B">
        <w:rPr>
          <w:sz w:val="24"/>
          <w:szCs w:val="24"/>
          <w:vertAlign w:val="superscript"/>
        </w:rPr>
        <w:t>21</w:t>
      </w:r>
      <w:r w:rsidRPr="006B776B">
        <w:rPr>
          <w:sz w:val="24"/>
          <w:szCs w:val="24"/>
        </w:rPr>
        <w:t>Документы, представленные в виде оригиналов, нотариально заверенных копий либо копий, заверенных заинтересованным лицом.</w:t>
      </w:r>
    </w:p>
    <w:p w:rsidR="00A1791F" w:rsidRPr="006B776B" w:rsidRDefault="00A1791F" w:rsidP="00A1791F">
      <w:pPr>
        <w:pStyle w:val="snoski"/>
        <w:rPr>
          <w:sz w:val="24"/>
          <w:szCs w:val="24"/>
        </w:rPr>
      </w:pPr>
      <w:r w:rsidRPr="006B776B">
        <w:rPr>
          <w:sz w:val="24"/>
          <w:szCs w:val="24"/>
          <w:vertAlign w:val="superscript"/>
        </w:rPr>
        <w:t>22</w:t>
      </w:r>
      <w:r w:rsidRPr="006B776B">
        <w:rPr>
          <w:sz w:val="24"/>
          <w:szCs w:val="24"/>
        </w:rPr>
        <w:t>К документам, представленным на иностранном языке, прилагается нотариально заверенный перевод на белорусском или русском языке.</w:t>
      </w:r>
    </w:p>
    <w:p w:rsidR="00A1791F" w:rsidRPr="006B776B" w:rsidRDefault="00A1791F" w:rsidP="00A1791F">
      <w:pPr>
        <w:pStyle w:val="snoski"/>
        <w:rPr>
          <w:sz w:val="24"/>
          <w:szCs w:val="24"/>
        </w:rPr>
      </w:pPr>
      <w:r w:rsidRPr="006B776B">
        <w:rPr>
          <w:sz w:val="24"/>
          <w:szCs w:val="24"/>
          <w:vertAlign w:val="superscript"/>
        </w:rPr>
        <w:t>23</w:t>
      </w:r>
      <w:r w:rsidRPr="006B776B">
        <w:rPr>
          <w:sz w:val="24"/>
          <w:szCs w:val="24"/>
        </w:rPr>
        <w:t>Документы, представленные в виде оригиналов, нотариально заверенных копий либо копий с предъявлением оригиналов.</w:t>
      </w:r>
    </w:p>
    <w:p w:rsidR="00A1791F" w:rsidRPr="006B776B" w:rsidRDefault="00A1791F" w:rsidP="00A1791F">
      <w:pPr>
        <w:pStyle w:val="snoski"/>
        <w:rPr>
          <w:sz w:val="24"/>
          <w:szCs w:val="24"/>
        </w:rPr>
      </w:pPr>
      <w:r w:rsidRPr="006B776B">
        <w:rPr>
          <w:sz w:val="24"/>
          <w:szCs w:val="24"/>
          <w:vertAlign w:val="superscript"/>
        </w:rPr>
        <w:t>24</w:t>
      </w:r>
      <w:r w:rsidRPr="006B776B">
        <w:rPr>
          <w:sz w:val="24"/>
          <w:szCs w:val="24"/>
        </w:rPr>
        <w:t>Заверенные банком, небанковской кредитно-финансовой организацией.</w:t>
      </w:r>
    </w:p>
    <w:p w:rsidR="00A1791F" w:rsidRPr="006B776B" w:rsidRDefault="00A1791F" w:rsidP="00A1791F">
      <w:pPr>
        <w:pStyle w:val="snoski"/>
        <w:rPr>
          <w:sz w:val="24"/>
          <w:szCs w:val="24"/>
        </w:rPr>
      </w:pPr>
      <w:r w:rsidRPr="006B776B">
        <w:rPr>
          <w:sz w:val="24"/>
          <w:szCs w:val="24"/>
          <w:vertAlign w:val="superscript"/>
        </w:rPr>
        <w:t>25</w:t>
      </w:r>
      <w:r w:rsidRPr="006B776B">
        <w:rPr>
          <w:sz w:val="24"/>
          <w:szCs w:val="24"/>
        </w:rPr>
        <w:t>Нотариально заверенные.</w:t>
      </w:r>
    </w:p>
    <w:p w:rsidR="00A1791F" w:rsidRPr="006B776B" w:rsidRDefault="00A1791F" w:rsidP="00A1791F">
      <w:pPr>
        <w:pStyle w:val="snoski"/>
        <w:rPr>
          <w:sz w:val="24"/>
          <w:szCs w:val="24"/>
        </w:rPr>
      </w:pPr>
      <w:r w:rsidRPr="006B776B">
        <w:rPr>
          <w:sz w:val="24"/>
          <w:szCs w:val="24"/>
          <w:vertAlign w:val="superscript"/>
        </w:rPr>
        <w:t>26</w:t>
      </w:r>
      <w:r w:rsidRPr="006B776B">
        <w:rPr>
          <w:sz w:val="24"/>
          <w:szCs w:val="24"/>
        </w:rPr>
        <w:t>Заверенные банком.</w:t>
      </w:r>
    </w:p>
    <w:p w:rsidR="00A1791F" w:rsidRPr="006B776B" w:rsidRDefault="00A1791F" w:rsidP="00A1791F">
      <w:pPr>
        <w:pStyle w:val="snoski"/>
        <w:rPr>
          <w:sz w:val="24"/>
          <w:szCs w:val="24"/>
        </w:rPr>
      </w:pPr>
      <w:r w:rsidRPr="006B776B">
        <w:rPr>
          <w:sz w:val="24"/>
          <w:szCs w:val="24"/>
          <w:vertAlign w:val="superscript"/>
        </w:rPr>
        <w:t>27</w:t>
      </w:r>
      <w:r w:rsidRPr="006B776B">
        <w:rPr>
          <w:sz w:val="24"/>
          <w:szCs w:val="24"/>
        </w:rP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A1791F" w:rsidRPr="006B776B" w:rsidRDefault="00A1791F" w:rsidP="00E070AA">
      <w:pPr>
        <w:pStyle w:val="snoski"/>
        <w:rPr>
          <w:sz w:val="24"/>
          <w:szCs w:val="24"/>
        </w:rPr>
      </w:pPr>
      <w:r w:rsidRPr="006B776B">
        <w:rPr>
          <w:sz w:val="24"/>
          <w:szCs w:val="24"/>
          <w:vertAlign w:val="superscript"/>
        </w:rPr>
        <w:t>28</w:t>
      </w:r>
      <w:r w:rsidRPr="006B776B">
        <w:rPr>
          <w:sz w:val="24"/>
          <w:szCs w:val="24"/>
        </w:rPr>
        <w:t xml:space="preserve">В случае подачи до 1 января </w:t>
      </w:r>
      <w:smartTag w:uri="urn:schemas-microsoft-com:office:smarttags" w:element="metricconverter">
        <w:smartTagPr>
          <w:attr w:name="ProductID" w:val="2014 г"/>
        </w:smartTagPr>
        <w:r w:rsidRPr="006B776B">
          <w:rPr>
            <w:sz w:val="24"/>
            <w:szCs w:val="24"/>
          </w:rPr>
          <w:t>2014 г</w:t>
        </w:r>
      </w:smartTag>
      <w:r w:rsidRPr="006B776B">
        <w:rPr>
          <w:sz w:val="24"/>
          <w:szCs w:val="24"/>
        </w:rPr>
        <w:t>. одновременно более 20 заявлений о государственной регистрации создания земельных участков, предоставленных для ведения сельского либо подсобного сельского хозяйства, возникновения прав, ограничений (обременений) прав на них, к размеру платы, взимаемому за государственную регистрацию 21-го и каждого последующего земельного участка, применяется коэффициент 0,5.</w:t>
      </w:r>
    </w:p>
    <w:p w:rsidR="00E02A84" w:rsidRPr="006B776B" w:rsidRDefault="00E02A84" w:rsidP="00E070AA">
      <w:pPr>
        <w:pStyle w:val="snoski"/>
        <w:rPr>
          <w:sz w:val="24"/>
          <w:szCs w:val="24"/>
        </w:rPr>
      </w:pPr>
    </w:p>
    <w:p w:rsidR="00A1791F" w:rsidRPr="006B776B" w:rsidRDefault="00A1791F" w:rsidP="00A20980">
      <w:pPr>
        <w:pStyle w:val="newncpi"/>
        <w:ind w:firstLine="0"/>
      </w:pPr>
    </w:p>
    <w:sectPr w:rsidR="00A1791F" w:rsidRPr="006B776B" w:rsidSect="006B776B">
      <w:headerReference w:type="even" r:id="rId8"/>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3C" w:rsidRDefault="00157C3C">
      <w:r>
        <w:separator/>
      </w:r>
    </w:p>
  </w:endnote>
  <w:endnote w:type="continuationSeparator" w:id="0">
    <w:p w:rsidR="00157C3C" w:rsidRDefault="0015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3C" w:rsidRDefault="00157C3C">
      <w:r>
        <w:separator/>
      </w:r>
    </w:p>
  </w:footnote>
  <w:footnote w:type="continuationSeparator" w:id="0">
    <w:p w:rsidR="00157C3C" w:rsidRDefault="0015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79" w:rsidRDefault="00F61F1A" w:rsidP="00131F5C">
    <w:pPr>
      <w:pStyle w:val="a4"/>
      <w:framePr w:wrap="around" w:vAnchor="text" w:hAnchor="margin" w:xAlign="center" w:y="1"/>
      <w:rPr>
        <w:rStyle w:val="a3"/>
      </w:rPr>
    </w:pPr>
    <w:r>
      <w:rPr>
        <w:rStyle w:val="a3"/>
      </w:rPr>
      <w:fldChar w:fldCharType="begin"/>
    </w:r>
    <w:r w:rsidR="00C72F79">
      <w:rPr>
        <w:rStyle w:val="a3"/>
      </w:rPr>
      <w:instrText xml:space="preserve">PAGE  </w:instrText>
    </w:r>
    <w:r>
      <w:rPr>
        <w:rStyle w:val="a3"/>
      </w:rPr>
      <w:fldChar w:fldCharType="end"/>
    </w:r>
  </w:p>
  <w:p w:rsidR="00C72F79" w:rsidRDefault="00C72F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79" w:rsidRPr="00117E41" w:rsidRDefault="00F61F1A" w:rsidP="00131F5C">
    <w:pPr>
      <w:pStyle w:val="a4"/>
      <w:framePr w:wrap="around" w:vAnchor="text" w:hAnchor="margin" w:xAlign="center" w:y="1"/>
      <w:rPr>
        <w:rStyle w:val="a3"/>
      </w:rPr>
    </w:pPr>
    <w:r w:rsidRPr="00117E41">
      <w:rPr>
        <w:rStyle w:val="a3"/>
      </w:rPr>
      <w:fldChar w:fldCharType="begin"/>
    </w:r>
    <w:r w:rsidR="00C72F79" w:rsidRPr="00117E41">
      <w:rPr>
        <w:rStyle w:val="a3"/>
      </w:rPr>
      <w:instrText xml:space="preserve">PAGE  </w:instrText>
    </w:r>
    <w:r w:rsidRPr="00117E41">
      <w:rPr>
        <w:rStyle w:val="a3"/>
      </w:rPr>
      <w:fldChar w:fldCharType="separate"/>
    </w:r>
    <w:r w:rsidR="00256C34">
      <w:rPr>
        <w:rStyle w:val="a3"/>
        <w:noProof/>
      </w:rPr>
      <w:t>1</w:t>
    </w:r>
    <w:r w:rsidRPr="00117E41">
      <w:rPr>
        <w:rStyle w:val="a3"/>
      </w:rPr>
      <w:fldChar w:fldCharType="end"/>
    </w:r>
  </w:p>
  <w:p w:rsidR="00C72F79" w:rsidRPr="00117E41" w:rsidRDefault="00C72F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1F"/>
    <w:rsid w:val="00006CD4"/>
    <w:rsid w:val="00034297"/>
    <w:rsid w:val="000345DE"/>
    <w:rsid w:val="000400CF"/>
    <w:rsid w:val="0004577D"/>
    <w:rsid w:val="000632F0"/>
    <w:rsid w:val="00063E9E"/>
    <w:rsid w:val="00073266"/>
    <w:rsid w:val="0009122A"/>
    <w:rsid w:val="000972BB"/>
    <w:rsid w:val="00097587"/>
    <w:rsid w:val="00097D3E"/>
    <w:rsid w:val="000C60E3"/>
    <w:rsid w:val="000D17C6"/>
    <w:rsid w:val="000E456F"/>
    <w:rsid w:val="000F380E"/>
    <w:rsid w:val="0010070D"/>
    <w:rsid w:val="00102054"/>
    <w:rsid w:val="00102408"/>
    <w:rsid w:val="001079AE"/>
    <w:rsid w:val="00107A98"/>
    <w:rsid w:val="00123534"/>
    <w:rsid w:val="00125D28"/>
    <w:rsid w:val="00130198"/>
    <w:rsid w:val="00131F5C"/>
    <w:rsid w:val="001360DE"/>
    <w:rsid w:val="00136524"/>
    <w:rsid w:val="001366F7"/>
    <w:rsid w:val="00137EBB"/>
    <w:rsid w:val="0014286A"/>
    <w:rsid w:val="00147E25"/>
    <w:rsid w:val="0015714F"/>
    <w:rsid w:val="00157C3C"/>
    <w:rsid w:val="00161C0D"/>
    <w:rsid w:val="00161C69"/>
    <w:rsid w:val="00167C32"/>
    <w:rsid w:val="00170D62"/>
    <w:rsid w:val="00175ED5"/>
    <w:rsid w:val="0017689D"/>
    <w:rsid w:val="0017721A"/>
    <w:rsid w:val="001804B8"/>
    <w:rsid w:val="0018685A"/>
    <w:rsid w:val="0019529C"/>
    <w:rsid w:val="001A2462"/>
    <w:rsid w:val="001C0342"/>
    <w:rsid w:val="001D5C48"/>
    <w:rsid w:val="001E265D"/>
    <w:rsid w:val="001E2B50"/>
    <w:rsid w:val="001E3C79"/>
    <w:rsid w:val="001F5D6D"/>
    <w:rsid w:val="00201ABD"/>
    <w:rsid w:val="00201F04"/>
    <w:rsid w:val="00203621"/>
    <w:rsid w:val="00203DCD"/>
    <w:rsid w:val="00207862"/>
    <w:rsid w:val="0021755D"/>
    <w:rsid w:val="00224CE9"/>
    <w:rsid w:val="00245100"/>
    <w:rsid w:val="00250603"/>
    <w:rsid w:val="00256C34"/>
    <w:rsid w:val="00260A99"/>
    <w:rsid w:val="0028696D"/>
    <w:rsid w:val="00295C7F"/>
    <w:rsid w:val="00297F70"/>
    <w:rsid w:val="002A2787"/>
    <w:rsid w:val="002A397F"/>
    <w:rsid w:val="002D0FE3"/>
    <w:rsid w:val="002D3B65"/>
    <w:rsid w:val="002D774E"/>
    <w:rsid w:val="002D79D5"/>
    <w:rsid w:val="002F30E5"/>
    <w:rsid w:val="002F47D0"/>
    <w:rsid w:val="002F4AFD"/>
    <w:rsid w:val="00306273"/>
    <w:rsid w:val="00312211"/>
    <w:rsid w:val="00313DF9"/>
    <w:rsid w:val="00321382"/>
    <w:rsid w:val="00323640"/>
    <w:rsid w:val="00323808"/>
    <w:rsid w:val="0032762B"/>
    <w:rsid w:val="0034068C"/>
    <w:rsid w:val="00341759"/>
    <w:rsid w:val="00353F5A"/>
    <w:rsid w:val="00354A96"/>
    <w:rsid w:val="00365C9E"/>
    <w:rsid w:val="003A4474"/>
    <w:rsid w:val="003D089A"/>
    <w:rsid w:val="003D25A3"/>
    <w:rsid w:val="003E3ED6"/>
    <w:rsid w:val="003E64A1"/>
    <w:rsid w:val="003F119D"/>
    <w:rsid w:val="003F5D6A"/>
    <w:rsid w:val="00400278"/>
    <w:rsid w:val="00401E3D"/>
    <w:rsid w:val="00406A18"/>
    <w:rsid w:val="004103B4"/>
    <w:rsid w:val="0041131F"/>
    <w:rsid w:val="00420D7F"/>
    <w:rsid w:val="00432610"/>
    <w:rsid w:val="00433B52"/>
    <w:rsid w:val="0043539A"/>
    <w:rsid w:val="00443BD2"/>
    <w:rsid w:val="00445A5A"/>
    <w:rsid w:val="004717A2"/>
    <w:rsid w:val="00481185"/>
    <w:rsid w:val="004825FC"/>
    <w:rsid w:val="00492086"/>
    <w:rsid w:val="00492377"/>
    <w:rsid w:val="004B0089"/>
    <w:rsid w:val="004C5090"/>
    <w:rsid w:val="004C6BBD"/>
    <w:rsid w:val="004D5D5A"/>
    <w:rsid w:val="004E0F93"/>
    <w:rsid w:val="004E13BB"/>
    <w:rsid w:val="004E17FC"/>
    <w:rsid w:val="004E3969"/>
    <w:rsid w:val="004E60D8"/>
    <w:rsid w:val="004F7C2D"/>
    <w:rsid w:val="00503670"/>
    <w:rsid w:val="00507946"/>
    <w:rsid w:val="00510C55"/>
    <w:rsid w:val="00510DBA"/>
    <w:rsid w:val="005120BF"/>
    <w:rsid w:val="00514159"/>
    <w:rsid w:val="005169D3"/>
    <w:rsid w:val="00522DE7"/>
    <w:rsid w:val="00523BCF"/>
    <w:rsid w:val="0053350F"/>
    <w:rsid w:val="005442E8"/>
    <w:rsid w:val="0054748A"/>
    <w:rsid w:val="0055733B"/>
    <w:rsid w:val="0056010D"/>
    <w:rsid w:val="00571CF5"/>
    <w:rsid w:val="00572691"/>
    <w:rsid w:val="005A06C0"/>
    <w:rsid w:val="005A622C"/>
    <w:rsid w:val="005A6A39"/>
    <w:rsid w:val="005B184B"/>
    <w:rsid w:val="005B1E03"/>
    <w:rsid w:val="005B4D9F"/>
    <w:rsid w:val="005C4342"/>
    <w:rsid w:val="005E42CC"/>
    <w:rsid w:val="00601FA4"/>
    <w:rsid w:val="00623E91"/>
    <w:rsid w:val="00631D4A"/>
    <w:rsid w:val="0063663E"/>
    <w:rsid w:val="00637549"/>
    <w:rsid w:val="00675A84"/>
    <w:rsid w:val="0068275E"/>
    <w:rsid w:val="00685D37"/>
    <w:rsid w:val="006927B0"/>
    <w:rsid w:val="00692FDE"/>
    <w:rsid w:val="006A3C00"/>
    <w:rsid w:val="006B489C"/>
    <w:rsid w:val="006B5592"/>
    <w:rsid w:val="006B776B"/>
    <w:rsid w:val="006C2207"/>
    <w:rsid w:val="006C304B"/>
    <w:rsid w:val="006D2221"/>
    <w:rsid w:val="006D6FCB"/>
    <w:rsid w:val="006E2503"/>
    <w:rsid w:val="006E6B88"/>
    <w:rsid w:val="006F04FE"/>
    <w:rsid w:val="006F2FE8"/>
    <w:rsid w:val="006F7389"/>
    <w:rsid w:val="00731715"/>
    <w:rsid w:val="00740F8A"/>
    <w:rsid w:val="00745974"/>
    <w:rsid w:val="00753E49"/>
    <w:rsid w:val="0076129D"/>
    <w:rsid w:val="00780656"/>
    <w:rsid w:val="007827EB"/>
    <w:rsid w:val="00794197"/>
    <w:rsid w:val="007A0AE0"/>
    <w:rsid w:val="007A1193"/>
    <w:rsid w:val="007B1AED"/>
    <w:rsid w:val="007B44B7"/>
    <w:rsid w:val="007C0BBA"/>
    <w:rsid w:val="007C2B28"/>
    <w:rsid w:val="007C77D0"/>
    <w:rsid w:val="007E13ED"/>
    <w:rsid w:val="007E348A"/>
    <w:rsid w:val="007E3CE1"/>
    <w:rsid w:val="007E7140"/>
    <w:rsid w:val="00800581"/>
    <w:rsid w:val="00802EDF"/>
    <w:rsid w:val="0080318A"/>
    <w:rsid w:val="00803D1A"/>
    <w:rsid w:val="00813668"/>
    <w:rsid w:val="008339FD"/>
    <w:rsid w:val="008420A6"/>
    <w:rsid w:val="00854D4A"/>
    <w:rsid w:val="00857968"/>
    <w:rsid w:val="00873422"/>
    <w:rsid w:val="0087365E"/>
    <w:rsid w:val="008752B6"/>
    <w:rsid w:val="00876B8E"/>
    <w:rsid w:val="0089361C"/>
    <w:rsid w:val="00894089"/>
    <w:rsid w:val="00897063"/>
    <w:rsid w:val="008A26F8"/>
    <w:rsid w:val="008B0EC0"/>
    <w:rsid w:val="008B4908"/>
    <w:rsid w:val="008B666B"/>
    <w:rsid w:val="008C4727"/>
    <w:rsid w:val="008E0604"/>
    <w:rsid w:val="008E18ED"/>
    <w:rsid w:val="008E6952"/>
    <w:rsid w:val="008F7E94"/>
    <w:rsid w:val="009015EB"/>
    <w:rsid w:val="00906479"/>
    <w:rsid w:val="00924EEE"/>
    <w:rsid w:val="00932A92"/>
    <w:rsid w:val="00935D97"/>
    <w:rsid w:val="00936A3B"/>
    <w:rsid w:val="00947A50"/>
    <w:rsid w:val="00975431"/>
    <w:rsid w:val="00981801"/>
    <w:rsid w:val="00982C54"/>
    <w:rsid w:val="00986117"/>
    <w:rsid w:val="0099525E"/>
    <w:rsid w:val="009A156B"/>
    <w:rsid w:val="009A788F"/>
    <w:rsid w:val="009C0BFA"/>
    <w:rsid w:val="009C0D50"/>
    <w:rsid w:val="009C1935"/>
    <w:rsid w:val="009C7EAE"/>
    <w:rsid w:val="009D2A40"/>
    <w:rsid w:val="009E1F96"/>
    <w:rsid w:val="009F7560"/>
    <w:rsid w:val="00A15D44"/>
    <w:rsid w:val="00A1791F"/>
    <w:rsid w:val="00A17D57"/>
    <w:rsid w:val="00A20980"/>
    <w:rsid w:val="00A23404"/>
    <w:rsid w:val="00A2636D"/>
    <w:rsid w:val="00A36417"/>
    <w:rsid w:val="00A44BCF"/>
    <w:rsid w:val="00A461A8"/>
    <w:rsid w:val="00A76F95"/>
    <w:rsid w:val="00A80362"/>
    <w:rsid w:val="00A82EE1"/>
    <w:rsid w:val="00A83EFC"/>
    <w:rsid w:val="00A84160"/>
    <w:rsid w:val="00AA41CA"/>
    <w:rsid w:val="00AD47BD"/>
    <w:rsid w:val="00AD7C49"/>
    <w:rsid w:val="00AF2FAE"/>
    <w:rsid w:val="00B008E9"/>
    <w:rsid w:val="00B026C3"/>
    <w:rsid w:val="00B21594"/>
    <w:rsid w:val="00B25A2F"/>
    <w:rsid w:val="00B277F8"/>
    <w:rsid w:val="00B413B8"/>
    <w:rsid w:val="00B45DC5"/>
    <w:rsid w:val="00B4644C"/>
    <w:rsid w:val="00B56303"/>
    <w:rsid w:val="00B8356F"/>
    <w:rsid w:val="00B858E2"/>
    <w:rsid w:val="00B921EB"/>
    <w:rsid w:val="00BA04B6"/>
    <w:rsid w:val="00BA5EA6"/>
    <w:rsid w:val="00BB3CB5"/>
    <w:rsid w:val="00BC3A7B"/>
    <w:rsid w:val="00BC3C82"/>
    <w:rsid w:val="00BC40C0"/>
    <w:rsid w:val="00BC4856"/>
    <w:rsid w:val="00BD12DB"/>
    <w:rsid w:val="00BD74AB"/>
    <w:rsid w:val="00BE43BA"/>
    <w:rsid w:val="00BE6113"/>
    <w:rsid w:val="00BF2D45"/>
    <w:rsid w:val="00BF470F"/>
    <w:rsid w:val="00BF7D05"/>
    <w:rsid w:val="00C014D4"/>
    <w:rsid w:val="00C01DEF"/>
    <w:rsid w:val="00C020A3"/>
    <w:rsid w:val="00C02F3F"/>
    <w:rsid w:val="00C11256"/>
    <w:rsid w:val="00C22AD9"/>
    <w:rsid w:val="00C27215"/>
    <w:rsid w:val="00C2738A"/>
    <w:rsid w:val="00C3184B"/>
    <w:rsid w:val="00C32C30"/>
    <w:rsid w:val="00C423F6"/>
    <w:rsid w:val="00C42E03"/>
    <w:rsid w:val="00C564F7"/>
    <w:rsid w:val="00C56B08"/>
    <w:rsid w:val="00C571A8"/>
    <w:rsid w:val="00C72F79"/>
    <w:rsid w:val="00C7487D"/>
    <w:rsid w:val="00C76246"/>
    <w:rsid w:val="00C807A9"/>
    <w:rsid w:val="00C85410"/>
    <w:rsid w:val="00C951B1"/>
    <w:rsid w:val="00CA0D79"/>
    <w:rsid w:val="00CB219D"/>
    <w:rsid w:val="00CC0FF5"/>
    <w:rsid w:val="00CC3F22"/>
    <w:rsid w:val="00CD7AF7"/>
    <w:rsid w:val="00CE0CEC"/>
    <w:rsid w:val="00CE0D82"/>
    <w:rsid w:val="00CE1DE5"/>
    <w:rsid w:val="00CE6E04"/>
    <w:rsid w:val="00CF685C"/>
    <w:rsid w:val="00CF6A5F"/>
    <w:rsid w:val="00D01530"/>
    <w:rsid w:val="00D04BE2"/>
    <w:rsid w:val="00D1324C"/>
    <w:rsid w:val="00D20ABE"/>
    <w:rsid w:val="00D31D45"/>
    <w:rsid w:val="00D40C02"/>
    <w:rsid w:val="00D424C5"/>
    <w:rsid w:val="00D4441D"/>
    <w:rsid w:val="00D45DB7"/>
    <w:rsid w:val="00D47EFC"/>
    <w:rsid w:val="00D665BE"/>
    <w:rsid w:val="00D709D2"/>
    <w:rsid w:val="00D8393F"/>
    <w:rsid w:val="00D94080"/>
    <w:rsid w:val="00DB3747"/>
    <w:rsid w:val="00DC1209"/>
    <w:rsid w:val="00DD008C"/>
    <w:rsid w:val="00DD2940"/>
    <w:rsid w:val="00DD3539"/>
    <w:rsid w:val="00DD7BE3"/>
    <w:rsid w:val="00DF126C"/>
    <w:rsid w:val="00E02A84"/>
    <w:rsid w:val="00E047F0"/>
    <w:rsid w:val="00E06DA7"/>
    <w:rsid w:val="00E070AA"/>
    <w:rsid w:val="00E14400"/>
    <w:rsid w:val="00E146A8"/>
    <w:rsid w:val="00E14957"/>
    <w:rsid w:val="00E17610"/>
    <w:rsid w:val="00E3003B"/>
    <w:rsid w:val="00E40F0C"/>
    <w:rsid w:val="00E55FD6"/>
    <w:rsid w:val="00E60D14"/>
    <w:rsid w:val="00E667F0"/>
    <w:rsid w:val="00E67A1D"/>
    <w:rsid w:val="00E77C94"/>
    <w:rsid w:val="00E82AF2"/>
    <w:rsid w:val="00E86879"/>
    <w:rsid w:val="00E94AEC"/>
    <w:rsid w:val="00E94F17"/>
    <w:rsid w:val="00E966F5"/>
    <w:rsid w:val="00E976A2"/>
    <w:rsid w:val="00E97849"/>
    <w:rsid w:val="00EB6488"/>
    <w:rsid w:val="00EC0C04"/>
    <w:rsid w:val="00EC42ED"/>
    <w:rsid w:val="00EF156B"/>
    <w:rsid w:val="00EF45B6"/>
    <w:rsid w:val="00EF4CAA"/>
    <w:rsid w:val="00EF69C6"/>
    <w:rsid w:val="00EF765D"/>
    <w:rsid w:val="00F0520B"/>
    <w:rsid w:val="00F13FD4"/>
    <w:rsid w:val="00F15205"/>
    <w:rsid w:val="00F17BC2"/>
    <w:rsid w:val="00F20A5D"/>
    <w:rsid w:val="00F2645C"/>
    <w:rsid w:val="00F37D8D"/>
    <w:rsid w:val="00F450E5"/>
    <w:rsid w:val="00F52760"/>
    <w:rsid w:val="00F54687"/>
    <w:rsid w:val="00F61616"/>
    <w:rsid w:val="00F61F1A"/>
    <w:rsid w:val="00F638D0"/>
    <w:rsid w:val="00F653FA"/>
    <w:rsid w:val="00F82860"/>
    <w:rsid w:val="00F85477"/>
    <w:rsid w:val="00FC1D39"/>
    <w:rsid w:val="00FD339A"/>
    <w:rsid w:val="00FE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uiPriority w:val="99"/>
    <w:unhideWhenUsed/>
    <w:rsid w:val="00780656"/>
    <w:rPr>
      <w:color w:val="0038C8"/>
      <w:u w:val="single"/>
    </w:rPr>
  </w:style>
  <w:style w:type="paragraph" w:styleId="a7">
    <w:name w:val="Balloon Text"/>
    <w:basedOn w:val="a"/>
    <w:link w:val="a8"/>
    <w:rsid w:val="002D774E"/>
    <w:rPr>
      <w:rFonts w:ascii="Tahoma" w:hAnsi="Tahoma" w:cs="Tahoma"/>
      <w:sz w:val="16"/>
      <w:szCs w:val="16"/>
    </w:rPr>
  </w:style>
  <w:style w:type="character" w:customStyle="1" w:styleId="a8">
    <w:name w:val="Текст выноски Знак"/>
    <w:link w:val="a7"/>
    <w:rsid w:val="002D774E"/>
    <w:rPr>
      <w:rFonts w:ascii="Tahoma" w:hAnsi="Tahoma" w:cs="Tahoma"/>
      <w:sz w:val="16"/>
      <w:szCs w:val="16"/>
    </w:rPr>
  </w:style>
  <w:style w:type="paragraph" w:customStyle="1" w:styleId="ConsPlusTitle">
    <w:name w:val="ConsPlusTitle"/>
    <w:rsid w:val="00102054"/>
    <w:pPr>
      <w:widowControl w:val="0"/>
      <w:autoSpaceDE w:val="0"/>
      <w:autoSpaceDN w:val="0"/>
      <w:adjustRightInd w:val="0"/>
    </w:pPr>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uiPriority w:val="99"/>
    <w:unhideWhenUsed/>
    <w:rsid w:val="00780656"/>
    <w:rPr>
      <w:color w:val="0038C8"/>
      <w:u w:val="single"/>
    </w:rPr>
  </w:style>
  <w:style w:type="paragraph" w:styleId="a7">
    <w:name w:val="Balloon Text"/>
    <w:basedOn w:val="a"/>
    <w:link w:val="a8"/>
    <w:rsid w:val="002D774E"/>
    <w:rPr>
      <w:rFonts w:ascii="Tahoma" w:hAnsi="Tahoma" w:cs="Tahoma"/>
      <w:sz w:val="16"/>
      <w:szCs w:val="16"/>
    </w:rPr>
  </w:style>
  <w:style w:type="character" w:customStyle="1" w:styleId="a8">
    <w:name w:val="Текст выноски Знак"/>
    <w:link w:val="a7"/>
    <w:rsid w:val="002D774E"/>
    <w:rPr>
      <w:rFonts w:ascii="Tahoma" w:hAnsi="Tahoma" w:cs="Tahoma"/>
      <w:sz w:val="16"/>
      <w:szCs w:val="16"/>
    </w:rPr>
  </w:style>
  <w:style w:type="paragraph" w:customStyle="1" w:styleId="ConsPlusTitle">
    <w:name w:val="ConsPlusTitle"/>
    <w:rsid w:val="00102054"/>
    <w:pPr>
      <w:widowControl w:val="0"/>
      <w:autoSpaceDE w:val="0"/>
      <w:autoSpaceDN w:val="0"/>
      <w:adjustRightInd w:val="0"/>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214">
      <w:bodyDiv w:val="1"/>
      <w:marLeft w:val="0"/>
      <w:marRight w:val="0"/>
      <w:marTop w:val="0"/>
      <w:marBottom w:val="0"/>
      <w:divBdr>
        <w:top w:val="none" w:sz="0" w:space="0" w:color="auto"/>
        <w:left w:val="none" w:sz="0" w:space="0" w:color="auto"/>
        <w:bottom w:val="none" w:sz="0" w:space="0" w:color="auto"/>
        <w:right w:val="none" w:sz="0" w:space="0" w:color="auto"/>
      </w:divBdr>
    </w:div>
    <w:div w:id="38094261">
      <w:bodyDiv w:val="1"/>
      <w:marLeft w:val="0"/>
      <w:marRight w:val="0"/>
      <w:marTop w:val="0"/>
      <w:marBottom w:val="0"/>
      <w:divBdr>
        <w:top w:val="none" w:sz="0" w:space="0" w:color="auto"/>
        <w:left w:val="none" w:sz="0" w:space="0" w:color="auto"/>
        <w:bottom w:val="none" w:sz="0" w:space="0" w:color="auto"/>
        <w:right w:val="none" w:sz="0" w:space="0" w:color="auto"/>
      </w:divBdr>
    </w:div>
    <w:div w:id="45104593">
      <w:bodyDiv w:val="1"/>
      <w:marLeft w:val="0"/>
      <w:marRight w:val="0"/>
      <w:marTop w:val="0"/>
      <w:marBottom w:val="0"/>
      <w:divBdr>
        <w:top w:val="none" w:sz="0" w:space="0" w:color="auto"/>
        <w:left w:val="none" w:sz="0" w:space="0" w:color="auto"/>
        <w:bottom w:val="none" w:sz="0" w:space="0" w:color="auto"/>
        <w:right w:val="none" w:sz="0" w:space="0" w:color="auto"/>
      </w:divBdr>
    </w:div>
    <w:div w:id="51585567">
      <w:bodyDiv w:val="1"/>
      <w:marLeft w:val="0"/>
      <w:marRight w:val="0"/>
      <w:marTop w:val="0"/>
      <w:marBottom w:val="0"/>
      <w:divBdr>
        <w:top w:val="none" w:sz="0" w:space="0" w:color="auto"/>
        <w:left w:val="none" w:sz="0" w:space="0" w:color="auto"/>
        <w:bottom w:val="none" w:sz="0" w:space="0" w:color="auto"/>
        <w:right w:val="none" w:sz="0" w:space="0" w:color="auto"/>
      </w:divBdr>
    </w:div>
    <w:div w:id="57479271">
      <w:bodyDiv w:val="1"/>
      <w:marLeft w:val="0"/>
      <w:marRight w:val="0"/>
      <w:marTop w:val="0"/>
      <w:marBottom w:val="0"/>
      <w:divBdr>
        <w:top w:val="none" w:sz="0" w:space="0" w:color="auto"/>
        <w:left w:val="none" w:sz="0" w:space="0" w:color="auto"/>
        <w:bottom w:val="none" w:sz="0" w:space="0" w:color="auto"/>
        <w:right w:val="none" w:sz="0" w:space="0" w:color="auto"/>
      </w:divBdr>
    </w:div>
    <w:div w:id="62332844">
      <w:bodyDiv w:val="1"/>
      <w:marLeft w:val="0"/>
      <w:marRight w:val="0"/>
      <w:marTop w:val="0"/>
      <w:marBottom w:val="0"/>
      <w:divBdr>
        <w:top w:val="none" w:sz="0" w:space="0" w:color="auto"/>
        <w:left w:val="none" w:sz="0" w:space="0" w:color="auto"/>
        <w:bottom w:val="none" w:sz="0" w:space="0" w:color="auto"/>
        <w:right w:val="none" w:sz="0" w:space="0" w:color="auto"/>
      </w:divBdr>
    </w:div>
    <w:div w:id="63264218">
      <w:bodyDiv w:val="1"/>
      <w:marLeft w:val="0"/>
      <w:marRight w:val="0"/>
      <w:marTop w:val="0"/>
      <w:marBottom w:val="0"/>
      <w:divBdr>
        <w:top w:val="none" w:sz="0" w:space="0" w:color="auto"/>
        <w:left w:val="none" w:sz="0" w:space="0" w:color="auto"/>
        <w:bottom w:val="none" w:sz="0" w:space="0" w:color="auto"/>
        <w:right w:val="none" w:sz="0" w:space="0" w:color="auto"/>
      </w:divBdr>
    </w:div>
    <w:div w:id="122575317">
      <w:bodyDiv w:val="1"/>
      <w:marLeft w:val="0"/>
      <w:marRight w:val="0"/>
      <w:marTop w:val="0"/>
      <w:marBottom w:val="0"/>
      <w:divBdr>
        <w:top w:val="none" w:sz="0" w:space="0" w:color="auto"/>
        <w:left w:val="none" w:sz="0" w:space="0" w:color="auto"/>
        <w:bottom w:val="none" w:sz="0" w:space="0" w:color="auto"/>
        <w:right w:val="none" w:sz="0" w:space="0" w:color="auto"/>
      </w:divBdr>
    </w:div>
    <w:div w:id="150030298">
      <w:bodyDiv w:val="1"/>
      <w:marLeft w:val="0"/>
      <w:marRight w:val="0"/>
      <w:marTop w:val="0"/>
      <w:marBottom w:val="0"/>
      <w:divBdr>
        <w:top w:val="none" w:sz="0" w:space="0" w:color="auto"/>
        <w:left w:val="none" w:sz="0" w:space="0" w:color="auto"/>
        <w:bottom w:val="none" w:sz="0" w:space="0" w:color="auto"/>
        <w:right w:val="none" w:sz="0" w:space="0" w:color="auto"/>
      </w:divBdr>
    </w:div>
    <w:div w:id="173807421">
      <w:bodyDiv w:val="1"/>
      <w:marLeft w:val="0"/>
      <w:marRight w:val="0"/>
      <w:marTop w:val="0"/>
      <w:marBottom w:val="0"/>
      <w:divBdr>
        <w:top w:val="none" w:sz="0" w:space="0" w:color="auto"/>
        <w:left w:val="none" w:sz="0" w:space="0" w:color="auto"/>
        <w:bottom w:val="none" w:sz="0" w:space="0" w:color="auto"/>
        <w:right w:val="none" w:sz="0" w:space="0" w:color="auto"/>
      </w:divBdr>
    </w:div>
    <w:div w:id="175118221">
      <w:bodyDiv w:val="1"/>
      <w:marLeft w:val="0"/>
      <w:marRight w:val="0"/>
      <w:marTop w:val="0"/>
      <w:marBottom w:val="0"/>
      <w:divBdr>
        <w:top w:val="none" w:sz="0" w:space="0" w:color="auto"/>
        <w:left w:val="none" w:sz="0" w:space="0" w:color="auto"/>
        <w:bottom w:val="none" w:sz="0" w:space="0" w:color="auto"/>
        <w:right w:val="none" w:sz="0" w:space="0" w:color="auto"/>
      </w:divBdr>
    </w:div>
    <w:div w:id="177358629">
      <w:bodyDiv w:val="1"/>
      <w:marLeft w:val="0"/>
      <w:marRight w:val="0"/>
      <w:marTop w:val="0"/>
      <w:marBottom w:val="0"/>
      <w:divBdr>
        <w:top w:val="none" w:sz="0" w:space="0" w:color="auto"/>
        <w:left w:val="none" w:sz="0" w:space="0" w:color="auto"/>
        <w:bottom w:val="none" w:sz="0" w:space="0" w:color="auto"/>
        <w:right w:val="none" w:sz="0" w:space="0" w:color="auto"/>
      </w:divBdr>
    </w:div>
    <w:div w:id="178325160">
      <w:bodyDiv w:val="1"/>
      <w:marLeft w:val="0"/>
      <w:marRight w:val="0"/>
      <w:marTop w:val="0"/>
      <w:marBottom w:val="0"/>
      <w:divBdr>
        <w:top w:val="none" w:sz="0" w:space="0" w:color="auto"/>
        <w:left w:val="none" w:sz="0" w:space="0" w:color="auto"/>
        <w:bottom w:val="none" w:sz="0" w:space="0" w:color="auto"/>
        <w:right w:val="none" w:sz="0" w:space="0" w:color="auto"/>
      </w:divBdr>
    </w:div>
    <w:div w:id="192882899">
      <w:bodyDiv w:val="1"/>
      <w:marLeft w:val="0"/>
      <w:marRight w:val="0"/>
      <w:marTop w:val="0"/>
      <w:marBottom w:val="0"/>
      <w:divBdr>
        <w:top w:val="none" w:sz="0" w:space="0" w:color="auto"/>
        <w:left w:val="none" w:sz="0" w:space="0" w:color="auto"/>
        <w:bottom w:val="none" w:sz="0" w:space="0" w:color="auto"/>
        <w:right w:val="none" w:sz="0" w:space="0" w:color="auto"/>
      </w:divBdr>
    </w:div>
    <w:div w:id="193857713">
      <w:bodyDiv w:val="1"/>
      <w:marLeft w:val="0"/>
      <w:marRight w:val="0"/>
      <w:marTop w:val="0"/>
      <w:marBottom w:val="0"/>
      <w:divBdr>
        <w:top w:val="none" w:sz="0" w:space="0" w:color="auto"/>
        <w:left w:val="none" w:sz="0" w:space="0" w:color="auto"/>
        <w:bottom w:val="none" w:sz="0" w:space="0" w:color="auto"/>
        <w:right w:val="none" w:sz="0" w:space="0" w:color="auto"/>
      </w:divBdr>
    </w:div>
    <w:div w:id="299700022">
      <w:bodyDiv w:val="1"/>
      <w:marLeft w:val="0"/>
      <w:marRight w:val="0"/>
      <w:marTop w:val="0"/>
      <w:marBottom w:val="0"/>
      <w:divBdr>
        <w:top w:val="none" w:sz="0" w:space="0" w:color="auto"/>
        <w:left w:val="none" w:sz="0" w:space="0" w:color="auto"/>
        <w:bottom w:val="none" w:sz="0" w:space="0" w:color="auto"/>
        <w:right w:val="none" w:sz="0" w:space="0" w:color="auto"/>
      </w:divBdr>
    </w:div>
    <w:div w:id="322975311">
      <w:bodyDiv w:val="1"/>
      <w:marLeft w:val="0"/>
      <w:marRight w:val="0"/>
      <w:marTop w:val="0"/>
      <w:marBottom w:val="0"/>
      <w:divBdr>
        <w:top w:val="none" w:sz="0" w:space="0" w:color="auto"/>
        <w:left w:val="none" w:sz="0" w:space="0" w:color="auto"/>
        <w:bottom w:val="none" w:sz="0" w:space="0" w:color="auto"/>
        <w:right w:val="none" w:sz="0" w:space="0" w:color="auto"/>
      </w:divBdr>
    </w:div>
    <w:div w:id="328752806">
      <w:bodyDiv w:val="1"/>
      <w:marLeft w:val="0"/>
      <w:marRight w:val="0"/>
      <w:marTop w:val="0"/>
      <w:marBottom w:val="0"/>
      <w:divBdr>
        <w:top w:val="none" w:sz="0" w:space="0" w:color="auto"/>
        <w:left w:val="none" w:sz="0" w:space="0" w:color="auto"/>
        <w:bottom w:val="none" w:sz="0" w:space="0" w:color="auto"/>
        <w:right w:val="none" w:sz="0" w:space="0" w:color="auto"/>
      </w:divBdr>
    </w:div>
    <w:div w:id="422534454">
      <w:bodyDiv w:val="1"/>
      <w:marLeft w:val="0"/>
      <w:marRight w:val="0"/>
      <w:marTop w:val="0"/>
      <w:marBottom w:val="0"/>
      <w:divBdr>
        <w:top w:val="none" w:sz="0" w:space="0" w:color="auto"/>
        <w:left w:val="none" w:sz="0" w:space="0" w:color="auto"/>
        <w:bottom w:val="none" w:sz="0" w:space="0" w:color="auto"/>
        <w:right w:val="none" w:sz="0" w:space="0" w:color="auto"/>
      </w:divBdr>
    </w:div>
    <w:div w:id="450323475">
      <w:bodyDiv w:val="1"/>
      <w:marLeft w:val="0"/>
      <w:marRight w:val="0"/>
      <w:marTop w:val="0"/>
      <w:marBottom w:val="0"/>
      <w:divBdr>
        <w:top w:val="none" w:sz="0" w:space="0" w:color="auto"/>
        <w:left w:val="none" w:sz="0" w:space="0" w:color="auto"/>
        <w:bottom w:val="none" w:sz="0" w:space="0" w:color="auto"/>
        <w:right w:val="none" w:sz="0" w:space="0" w:color="auto"/>
      </w:divBdr>
    </w:div>
    <w:div w:id="529219277">
      <w:bodyDiv w:val="1"/>
      <w:marLeft w:val="0"/>
      <w:marRight w:val="0"/>
      <w:marTop w:val="0"/>
      <w:marBottom w:val="0"/>
      <w:divBdr>
        <w:top w:val="none" w:sz="0" w:space="0" w:color="auto"/>
        <w:left w:val="none" w:sz="0" w:space="0" w:color="auto"/>
        <w:bottom w:val="none" w:sz="0" w:space="0" w:color="auto"/>
        <w:right w:val="none" w:sz="0" w:space="0" w:color="auto"/>
      </w:divBdr>
    </w:div>
    <w:div w:id="561987830">
      <w:bodyDiv w:val="1"/>
      <w:marLeft w:val="0"/>
      <w:marRight w:val="0"/>
      <w:marTop w:val="0"/>
      <w:marBottom w:val="0"/>
      <w:divBdr>
        <w:top w:val="none" w:sz="0" w:space="0" w:color="auto"/>
        <w:left w:val="none" w:sz="0" w:space="0" w:color="auto"/>
        <w:bottom w:val="none" w:sz="0" w:space="0" w:color="auto"/>
        <w:right w:val="none" w:sz="0" w:space="0" w:color="auto"/>
      </w:divBdr>
    </w:div>
    <w:div w:id="568346328">
      <w:bodyDiv w:val="1"/>
      <w:marLeft w:val="0"/>
      <w:marRight w:val="0"/>
      <w:marTop w:val="0"/>
      <w:marBottom w:val="0"/>
      <w:divBdr>
        <w:top w:val="none" w:sz="0" w:space="0" w:color="auto"/>
        <w:left w:val="none" w:sz="0" w:space="0" w:color="auto"/>
        <w:bottom w:val="none" w:sz="0" w:space="0" w:color="auto"/>
        <w:right w:val="none" w:sz="0" w:space="0" w:color="auto"/>
      </w:divBdr>
    </w:div>
    <w:div w:id="568346435">
      <w:bodyDiv w:val="1"/>
      <w:marLeft w:val="0"/>
      <w:marRight w:val="0"/>
      <w:marTop w:val="0"/>
      <w:marBottom w:val="0"/>
      <w:divBdr>
        <w:top w:val="none" w:sz="0" w:space="0" w:color="auto"/>
        <w:left w:val="none" w:sz="0" w:space="0" w:color="auto"/>
        <w:bottom w:val="none" w:sz="0" w:space="0" w:color="auto"/>
        <w:right w:val="none" w:sz="0" w:space="0" w:color="auto"/>
      </w:divBdr>
    </w:div>
    <w:div w:id="576943004">
      <w:bodyDiv w:val="1"/>
      <w:marLeft w:val="0"/>
      <w:marRight w:val="0"/>
      <w:marTop w:val="0"/>
      <w:marBottom w:val="0"/>
      <w:divBdr>
        <w:top w:val="none" w:sz="0" w:space="0" w:color="auto"/>
        <w:left w:val="none" w:sz="0" w:space="0" w:color="auto"/>
        <w:bottom w:val="none" w:sz="0" w:space="0" w:color="auto"/>
        <w:right w:val="none" w:sz="0" w:space="0" w:color="auto"/>
      </w:divBdr>
    </w:div>
    <w:div w:id="622659743">
      <w:bodyDiv w:val="1"/>
      <w:marLeft w:val="0"/>
      <w:marRight w:val="0"/>
      <w:marTop w:val="0"/>
      <w:marBottom w:val="0"/>
      <w:divBdr>
        <w:top w:val="none" w:sz="0" w:space="0" w:color="auto"/>
        <w:left w:val="none" w:sz="0" w:space="0" w:color="auto"/>
        <w:bottom w:val="none" w:sz="0" w:space="0" w:color="auto"/>
        <w:right w:val="none" w:sz="0" w:space="0" w:color="auto"/>
      </w:divBdr>
    </w:div>
    <w:div w:id="656879313">
      <w:bodyDiv w:val="1"/>
      <w:marLeft w:val="0"/>
      <w:marRight w:val="0"/>
      <w:marTop w:val="0"/>
      <w:marBottom w:val="0"/>
      <w:divBdr>
        <w:top w:val="none" w:sz="0" w:space="0" w:color="auto"/>
        <w:left w:val="none" w:sz="0" w:space="0" w:color="auto"/>
        <w:bottom w:val="none" w:sz="0" w:space="0" w:color="auto"/>
        <w:right w:val="none" w:sz="0" w:space="0" w:color="auto"/>
      </w:divBdr>
    </w:div>
    <w:div w:id="671835903">
      <w:bodyDiv w:val="1"/>
      <w:marLeft w:val="0"/>
      <w:marRight w:val="0"/>
      <w:marTop w:val="0"/>
      <w:marBottom w:val="0"/>
      <w:divBdr>
        <w:top w:val="none" w:sz="0" w:space="0" w:color="auto"/>
        <w:left w:val="none" w:sz="0" w:space="0" w:color="auto"/>
        <w:bottom w:val="none" w:sz="0" w:space="0" w:color="auto"/>
        <w:right w:val="none" w:sz="0" w:space="0" w:color="auto"/>
      </w:divBdr>
    </w:div>
    <w:div w:id="686760405">
      <w:bodyDiv w:val="1"/>
      <w:marLeft w:val="0"/>
      <w:marRight w:val="0"/>
      <w:marTop w:val="0"/>
      <w:marBottom w:val="0"/>
      <w:divBdr>
        <w:top w:val="none" w:sz="0" w:space="0" w:color="auto"/>
        <w:left w:val="none" w:sz="0" w:space="0" w:color="auto"/>
        <w:bottom w:val="none" w:sz="0" w:space="0" w:color="auto"/>
        <w:right w:val="none" w:sz="0" w:space="0" w:color="auto"/>
      </w:divBdr>
    </w:div>
    <w:div w:id="688259279">
      <w:bodyDiv w:val="1"/>
      <w:marLeft w:val="0"/>
      <w:marRight w:val="0"/>
      <w:marTop w:val="0"/>
      <w:marBottom w:val="0"/>
      <w:divBdr>
        <w:top w:val="none" w:sz="0" w:space="0" w:color="auto"/>
        <w:left w:val="none" w:sz="0" w:space="0" w:color="auto"/>
        <w:bottom w:val="none" w:sz="0" w:space="0" w:color="auto"/>
        <w:right w:val="none" w:sz="0" w:space="0" w:color="auto"/>
      </w:divBdr>
    </w:div>
    <w:div w:id="701827834">
      <w:bodyDiv w:val="1"/>
      <w:marLeft w:val="0"/>
      <w:marRight w:val="0"/>
      <w:marTop w:val="0"/>
      <w:marBottom w:val="0"/>
      <w:divBdr>
        <w:top w:val="none" w:sz="0" w:space="0" w:color="auto"/>
        <w:left w:val="none" w:sz="0" w:space="0" w:color="auto"/>
        <w:bottom w:val="none" w:sz="0" w:space="0" w:color="auto"/>
        <w:right w:val="none" w:sz="0" w:space="0" w:color="auto"/>
      </w:divBdr>
    </w:div>
    <w:div w:id="740833082">
      <w:bodyDiv w:val="1"/>
      <w:marLeft w:val="0"/>
      <w:marRight w:val="0"/>
      <w:marTop w:val="0"/>
      <w:marBottom w:val="0"/>
      <w:divBdr>
        <w:top w:val="none" w:sz="0" w:space="0" w:color="auto"/>
        <w:left w:val="none" w:sz="0" w:space="0" w:color="auto"/>
        <w:bottom w:val="none" w:sz="0" w:space="0" w:color="auto"/>
        <w:right w:val="none" w:sz="0" w:space="0" w:color="auto"/>
      </w:divBdr>
    </w:div>
    <w:div w:id="809252254">
      <w:bodyDiv w:val="1"/>
      <w:marLeft w:val="0"/>
      <w:marRight w:val="0"/>
      <w:marTop w:val="0"/>
      <w:marBottom w:val="0"/>
      <w:divBdr>
        <w:top w:val="none" w:sz="0" w:space="0" w:color="auto"/>
        <w:left w:val="none" w:sz="0" w:space="0" w:color="auto"/>
        <w:bottom w:val="none" w:sz="0" w:space="0" w:color="auto"/>
        <w:right w:val="none" w:sz="0" w:space="0" w:color="auto"/>
      </w:divBdr>
    </w:div>
    <w:div w:id="842083497">
      <w:bodyDiv w:val="1"/>
      <w:marLeft w:val="0"/>
      <w:marRight w:val="0"/>
      <w:marTop w:val="0"/>
      <w:marBottom w:val="0"/>
      <w:divBdr>
        <w:top w:val="none" w:sz="0" w:space="0" w:color="auto"/>
        <w:left w:val="none" w:sz="0" w:space="0" w:color="auto"/>
        <w:bottom w:val="none" w:sz="0" w:space="0" w:color="auto"/>
        <w:right w:val="none" w:sz="0" w:space="0" w:color="auto"/>
      </w:divBdr>
    </w:div>
    <w:div w:id="889153773">
      <w:bodyDiv w:val="1"/>
      <w:marLeft w:val="0"/>
      <w:marRight w:val="0"/>
      <w:marTop w:val="0"/>
      <w:marBottom w:val="0"/>
      <w:divBdr>
        <w:top w:val="none" w:sz="0" w:space="0" w:color="auto"/>
        <w:left w:val="none" w:sz="0" w:space="0" w:color="auto"/>
        <w:bottom w:val="none" w:sz="0" w:space="0" w:color="auto"/>
        <w:right w:val="none" w:sz="0" w:space="0" w:color="auto"/>
      </w:divBdr>
    </w:div>
    <w:div w:id="903369456">
      <w:bodyDiv w:val="1"/>
      <w:marLeft w:val="0"/>
      <w:marRight w:val="0"/>
      <w:marTop w:val="0"/>
      <w:marBottom w:val="0"/>
      <w:divBdr>
        <w:top w:val="none" w:sz="0" w:space="0" w:color="auto"/>
        <w:left w:val="none" w:sz="0" w:space="0" w:color="auto"/>
        <w:bottom w:val="none" w:sz="0" w:space="0" w:color="auto"/>
        <w:right w:val="none" w:sz="0" w:space="0" w:color="auto"/>
      </w:divBdr>
    </w:div>
    <w:div w:id="936255233">
      <w:bodyDiv w:val="1"/>
      <w:marLeft w:val="0"/>
      <w:marRight w:val="0"/>
      <w:marTop w:val="0"/>
      <w:marBottom w:val="0"/>
      <w:divBdr>
        <w:top w:val="none" w:sz="0" w:space="0" w:color="auto"/>
        <w:left w:val="none" w:sz="0" w:space="0" w:color="auto"/>
        <w:bottom w:val="none" w:sz="0" w:space="0" w:color="auto"/>
        <w:right w:val="none" w:sz="0" w:space="0" w:color="auto"/>
      </w:divBdr>
    </w:div>
    <w:div w:id="940799673">
      <w:bodyDiv w:val="1"/>
      <w:marLeft w:val="0"/>
      <w:marRight w:val="0"/>
      <w:marTop w:val="0"/>
      <w:marBottom w:val="0"/>
      <w:divBdr>
        <w:top w:val="none" w:sz="0" w:space="0" w:color="auto"/>
        <w:left w:val="none" w:sz="0" w:space="0" w:color="auto"/>
        <w:bottom w:val="none" w:sz="0" w:space="0" w:color="auto"/>
        <w:right w:val="none" w:sz="0" w:space="0" w:color="auto"/>
      </w:divBdr>
    </w:div>
    <w:div w:id="955257212">
      <w:bodyDiv w:val="1"/>
      <w:marLeft w:val="0"/>
      <w:marRight w:val="0"/>
      <w:marTop w:val="0"/>
      <w:marBottom w:val="0"/>
      <w:divBdr>
        <w:top w:val="none" w:sz="0" w:space="0" w:color="auto"/>
        <w:left w:val="none" w:sz="0" w:space="0" w:color="auto"/>
        <w:bottom w:val="none" w:sz="0" w:space="0" w:color="auto"/>
        <w:right w:val="none" w:sz="0" w:space="0" w:color="auto"/>
      </w:divBdr>
    </w:div>
    <w:div w:id="975180249">
      <w:bodyDiv w:val="1"/>
      <w:marLeft w:val="0"/>
      <w:marRight w:val="0"/>
      <w:marTop w:val="0"/>
      <w:marBottom w:val="0"/>
      <w:divBdr>
        <w:top w:val="none" w:sz="0" w:space="0" w:color="auto"/>
        <w:left w:val="none" w:sz="0" w:space="0" w:color="auto"/>
        <w:bottom w:val="none" w:sz="0" w:space="0" w:color="auto"/>
        <w:right w:val="none" w:sz="0" w:space="0" w:color="auto"/>
      </w:divBdr>
    </w:div>
    <w:div w:id="1009016559">
      <w:bodyDiv w:val="1"/>
      <w:marLeft w:val="0"/>
      <w:marRight w:val="0"/>
      <w:marTop w:val="0"/>
      <w:marBottom w:val="0"/>
      <w:divBdr>
        <w:top w:val="none" w:sz="0" w:space="0" w:color="auto"/>
        <w:left w:val="none" w:sz="0" w:space="0" w:color="auto"/>
        <w:bottom w:val="none" w:sz="0" w:space="0" w:color="auto"/>
        <w:right w:val="none" w:sz="0" w:space="0" w:color="auto"/>
      </w:divBdr>
    </w:div>
    <w:div w:id="1017930353">
      <w:bodyDiv w:val="1"/>
      <w:marLeft w:val="0"/>
      <w:marRight w:val="0"/>
      <w:marTop w:val="0"/>
      <w:marBottom w:val="0"/>
      <w:divBdr>
        <w:top w:val="none" w:sz="0" w:space="0" w:color="auto"/>
        <w:left w:val="none" w:sz="0" w:space="0" w:color="auto"/>
        <w:bottom w:val="none" w:sz="0" w:space="0" w:color="auto"/>
        <w:right w:val="none" w:sz="0" w:space="0" w:color="auto"/>
      </w:divBdr>
    </w:div>
    <w:div w:id="1133065173">
      <w:bodyDiv w:val="1"/>
      <w:marLeft w:val="0"/>
      <w:marRight w:val="0"/>
      <w:marTop w:val="0"/>
      <w:marBottom w:val="0"/>
      <w:divBdr>
        <w:top w:val="none" w:sz="0" w:space="0" w:color="auto"/>
        <w:left w:val="none" w:sz="0" w:space="0" w:color="auto"/>
        <w:bottom w:val="none" w:sz="0" w:space="0" w:color="auto"/>
        <w:right w:val="none" w:sz="0" w:space="0" w:color="auto"/>
      </w:divBdr>
    </w:div>
    <w:div w:id="1179002362">
      <w:bodyDiv w:val="1"/>
      <w:marLeft w:val="0"/>
      <w:marRight w:val="0"/>
      <w:marTop w:val="0"/>
      <w:marBottom w:val="0"/>
      <w:divBdr>
        <w:top w:val="none" w:sz="0" w:space="0" w:color="auto"/>
        <w:left w:val="none" w:sz="0" w:space="0" w:color="auto"/>
        <w:bottom w:val="none" w:sz="0" w:space="0" w:color="auto"/>
        <w:right w:val="none" w:sz="0" w:space="0" w:color="auto"/>
      </w:divBdr>
    </w:div>
    <w:div w:id="1239825471">
      <w:bodyDiv w:val="1"/>
      <w:marLeft w:val="0"/>
      <w:marRight w:val="0"/>
      <w:marTop w:val="0"/>
      <w:marBottom w:val="0"/>
      <w:divBdr>
        <w:top w:val="none" w:sz="0" w:space="0" w:color="auto"/>
        <w:left w:val="none" w:sz="0" w:space="0" w:color="auto"/>
        <w:bottom w:val="none" w:sz="0" w:space="0" w:color="auto"/>
        <w:right w:val="none" w:sz="0" w:space="0" w:color="auto"/>
      </w:divBdr>
    </w:div>
    <w:div w:id="1247883612">
      <w:bodyDiv w:val="1"/>
      <w:marLeft w:val="0"/>
      <w:marRight w:val="0"/>
      <w:marTop w:val="0"/>
      <w:marBottom w:val="0"/>
      <w:divBdr>
        <w:top w:val="none" w:sz="0" w:space="0" w:color="auto"/>
        <w:left w:val="none" w:sz="0" w:space="0" w:color="auto"/>
        <w:bottom w:val="none" w:sz="0" w:space="0" w:color="auto"/>
        <w:right w:val="none" w:sz="0" w:space="0" w:color="auto"/>
      </w:divBdr>
    </w:div>
    <w:div w:id="1259294236">
      <w:bodyDiv w:val="1"/>
      <w:marLeft w:val="0"/>
      <w:marRight w:val="0"/>
      <w:marTop w:val="0"/>
      <w:marBottom w:val="0"/>
      <w:divBdr>
        <w:top w:val="none" w:sz="0" w:space="0" w:color="auto"/>
        <w:left w:val="none" w:sz="0" w:space="0" w:color="auto"/>
        <w:bottom w:val="none" w:sz="0" w:space="0" w:color="auto"/>
        <w:right w:val="none" w:sz="0" w:space="0" w:color="auto"/>
      </w:divBdr>
    </w:div>
    <w:div w:id="1279751630">
      <w:bodyDiv w:val="1"/>
      <w:marLeft w:val="0"/>
      <w:marRight w:val="0"/>
      <w:marTop w:val="0"/>
      <w:marBottom w:val="0"/>
      <w:divBdr>
        <w:top w:val="none" w:sz="0" w:space="0" w:color="auto"/>
        <w:left w:val="none" w:sz="0" w:space="0" w:color="auto"/>
        <w:bottom w:val="none" w:sz="0" w:space="0" w:color="auto"/>
        <w:right w:val="none" w:sz="0" w:space="0" w:color="auto"/>
      </w:divBdr>
    </w:div>
    <w:div w:id="1290940009">
      <w:bodyDiv w:val="1"/>
      <w:marLeft w:val="0"/>
      <w:marRight w:val="0"/>
      <w:marTop w:val="0"/>
      <w:marBottom w:val="0"/>
      <w:divBdr>
        <w:top w:val="none" w:sz="0" w:space="0" w:color="auto"/>
        <w:left w:val="none" w:sz="0" w:space="0" w:color="auto"/>
        <w:bottom w:val="none" w:sz="0" w:space="0" w:color="auto"/>
        <w:right w:val="none" w:sz="0" w:space="0" w:color="auto"/>
      </w:divBdr>
    </w:div>
    <w:div w:id="1293442399">
      <w:bodyDiv w:val="1"/>
      <w:marLeft w:val="0"/>
      <w:marRight w:val="0"/>
      <w:marTop w:val="0"/>
      <w:marBottom w:val="0"/>
      <w:divBdr>
        <w:top w:val="none" w:sz="0" w:space="0" w:color="auto"/>
        <w:left w:val="none" w:sz="0" w:space="0" w:color="auto"/>
        <w:bottom w:val="none" w:sz="0" w:space="0" w:color="auto"/>
        <w:right w:val="none" w:sz="0" w:space="0" w:color="auto"/>
      </w:divBdr>
    </w:div>
    <w:div w:id="1332874405">
      <w:bodyDiv w:val="1"/>
      <w:marLeft w:val="0"/>
      <w:marRight w:val="0"/>
      <w:marTop w:val="0"/>
      <w:marBottom w:val="0"/>
      <w:divBdr>
        <w:top w:val="none" w:sz="0" w:space="0" w:color="auto"/>
        <w:left w:val="none" w:sz="0" w:space="0" w:color="auto"/>
        <w:bottom w:val="none" w:sz="0" w:space="0" w:color="auto"/>
        <w:right w:val="none" w:sz="0" w:space="0" w:color="auto"/>
      </w:divBdr>
    </w:div>
    <w:div w:id="1360811080">
      <w:bodyDiv w:val="1"/>
      <w:marLeft w:val="0"/>
      <w:marRight w:val="0"/>
      <w:marTop w:val="0"/>
      <w:marBottom w:val="0"/>
      <w:divBdr>
        <w:top w:val="none" w:sz="0" w:space="0" w:color="auto"/>
        <w:left w:val="none" w:sz="0" w:space="0" w:color="auto"/>
        <w:bottom w:val="none" w:sz="0" w:space="0" w:color="auto"/>
        <w:right w:val="none" w:sz="0" w:space="0" w:color="auto"/>
      </w:divBdr>
    </w:div>
    <w:div w:id="1378823349">
      <w:bodyDiv w:val="1"/>
      <w:marLeft w:val="0"/>
      <w:marRight w:val="0"/>
      <w:marTop w:val="0"/>
      <w:marBottom w:val="0"/>
      <w:divBdr>
        <w:top w:val="none" w:sz="0" w:space="0" w:color="auto"/>
        <w:left w:val="none" w:sz="0" w:space="0" w:color="auto"/>
        <w:bottom w:val="none" w:sz="0" w:space="0" w:color="auto"/>
        <w:right w:val="none" w:sz="0" w:space="0" w:color="auto"/>
      </w:divBdr>
    </w:div>
    <w:div w:id="1444961189">
      <w:bodyDiv w:val="1"/>
      <w:marLeft w:val="0"/>
      <w:marRight w:val="0"/>
      <w:marTop w:val="0"/>
      <w:marBottom w:val="0"/>
      <w:divBdr>
        <w:top w:val="none" w:sz="0" w:space="0" w:color="auto"/>
        <w:left w:val="none" w:sz="0" w:space="0" w:color="auto"/>
        <w:bottom w:val="none" w:sz="0" w:space="0" w:color="auto"/>
        <w:right w:val="none" w:sz="0" w:space="0" w:color="auto"/>
      </w:divBdr>
    </w:div>
    <w:div w:id="1536112647">
      <w:bodyDiv w:val="1"/>
      <w:marLeft w:val="0"/>
      <w:marRight w:val="0"/>
      <w:marTop w:val="0"/>
      <w:marBottom w:val="0"/>
      <w:divBdr>
        <w:top w:val="none" w:sz="0" w:space="0" w:color="auto"/>
        <w:left w:val="none" w:sz="0" w:space="0" w:color="auto"/>
        <w:bottom w:val="none" w:sz="0" w:space="0" w:color="auto"/>
        <w:right w:val="none" w:sz="0" w:space="0" w:color="auto"/>
      </w:divBdr>
    </w:div>
    <w:div w:id="1574244333">
      <w:bodyDiv w:val="1"/>
      <w:marLeft w:val="0"/>
      <w:marRight w:val="0"/>
      <w:marTop w:val="0"/>
      <w:marBottom w:val="0"/>
      <w:divBdr>
        <w:top w:val="none" w:sz="0" w:space="0" w:color="auto"/>
        <w:left w:val="none" w:sz="0" w:space="0" w:color="auto"/>
        <w:bottom w:val="none" w:sz="0" w:space="0" w:color="auto"/>
        <w:right w:val="none" w:sz="0" w:space="0" w:color="auto"/>
      </w:divBdr>
    </w:div>
    <w:div w:id="1575092691">
      <w:bodyDiv w:val="1"/>
      <w:marLeft w:val="0"/>
      <w:marRight w:val="0"/>
      <w:marTop w:val="0"/>
      <w:marBottom w:val="0"/>
      <w:divBdr>
        <w:top w:val="none" w:sz="0" w:space="0" w:color="auto"/>
        <w:left w:val="none" w:sz="0" w:space="0" w:color="auto"/>
        <w:bottom w:val="none" w:sz="0" w:space="0" w:color="auto"/>
        <w:right w:val="none" w:sz="0" w:space="0" w:color="auto"/>
      </w:divBdr>
    </w:div>
    <w:div w:id="1609311776">
      <w:bodyDiv w:val="1"/>
      <w:marLeft w:val="0"/>
      <w:marRight w:val="0"/>
      <w:marTop w:val="0"/>
      <w:marBottom w:val="0"/>
      <w:divBdr>
        <w:top w:val="none" w:sz="0" w:space="0" w:color="auto"/>
        <w:left w:val="none" w:sz="0" w:space="0" w:color="auto"/>
        <w:bottom w:val="none" w:sz="0" w:space="0" w:color="auto"/>
        <w:right w:val="none" w:sz="0" w:space="0" w:color="auto"/>
      </w:divBdr>
    </w:div>
    <w:div w:id="1692339222">
      <w:bodyDiv w:val="1"/>
      <w:marLeft w:val="0"/>
      <w:marRight w:val="0"/>
      <w:marTop w:val="0"/>
      <w:marBottom w:val="0"/>
      <w:divBdr>
        <w:top w:val="none" w:sz="0" w:space="0" w:color="auto"/>
        <w:left w:val="none" w:sz="0" w:space="0" w:color="auto"/>
        <w:bottom w:val="none" w:sz="0" w:space="0" w:color="auto"/>
        <w:right w:val="none" w:sz="0" w:space="0" w:color="auto"/>
      </w:divBdr>
    </w:div>
    <w:div w:id="1719744207">
      <w:bodyDiv w:val="1"/>
      <w:marLeft w:val="0"/>
      <w:marRight w:val="0"/>
      <w:marTop w:val="0"/>
      <w:marBottom w:val="0"/>
      <w:divBdr>
        <w:top w:val="none" w:sz="0" w:space="0" w:color="auto"/>
        <w:left w:val="none" w:sz="0" w:space="0" w:color="auto"/>
        <w:bottom w:val="none" w:sz="0" w:space="0" w:color="auto"/>
        <w:right w:val="none" w:sz="0" w:space="0" w:color="auto"/>
      </w:divBdr>
    </w:div>
    <w:div w:id="1780248785">
      <w:bodyDiv w:val="1"/>
      <w:marLeft w:val="0"/>
      <w:marRight w:val="0"/>
      <w:marTop w:val="0"/>
      <w:marBottom w:val="0"/>
      <w:divBdr>
        <w:top w:val="none" w:sz="0" w:space="0" w:color="auto"/>
        <w:left w:val="none" w:sz="0" w:space="0" w:color="auto"/>
        <w:bottom w:val="none" w:sz="0" w:space="0" w:color="auto"/>
        <w:right w:val="none" w:sz="0" w:space="0" w:color="auto"/>
      </w:divBdr>
    </w:div>
    <w:div w:id="1882399328">
      <w:bodyDiv w:val="1"/>
      <w:marLeft w:val="0"/>
      <w:marRight w:val="0"/>
      <w:marTop w:val="0"/>
      <w:marBottom w:val="0"/>
      <w:divBdr>
        <w:top w:val="none" w:sz="0" w:space="0" w:color="auto"/>
        <w:left w:val="none" w:sz="0" w:space="0" w:color="auto"/>
        <w:bottom w:val="none" w:sz="0" w:space="0" w:color="auto"/>
        <w:right w:val="none" w:sz="0" w:space="0" w:color="auto"/>
      </w:divBdr>
    </w:div>
    <w:div w:id="1904752479">
      <w:bodyDiv w:val="1"/>
      <w:marLeft w:val="0"/>
      <w:marRight w:val="0"/>
      <w:marTop w:val="0"/>
      <w:marBottom w:val="0"/>
      <w:divBdr>
        <w:top w:val="none" w:sz="0" w:space="0" w:color="auto"/>
        <w:left w:val="none" w:sz="0" w:space="0" w:color="auto"/>
        <w:bottom w:val="none" w:sz="0" w:space="0" w:color="auto"/>
        <w:right w:val="none" w:sz="0" w:space="0" w:color="auto"/>
      </w:divBdr>
    </w:div>
    <w:div w:id="1907758416">
      <w:bodyDiv w:val="1"/>
      <w:marLeft w:val="0"/>
      <w:marRight w:val="0"/>
      <w:marTop w:val="0"/>
      <w:marBottom w:val="0"/>
      <w:divBdr>
        <w:top w:val="none" w:sz="0" w:space="0" w:color="auto"/>
        <w:left w:val="none" w:sz="0" w:space="0" w:color="auto"/>
        <w:bottom w:val="none" w:sz="0" w:space="0" w:color="auto"/>
        <w:right w:val="none" w:sz="0" w:space="0" w:color="auto"/>
      </w:divBdr>
    </w:div>
    <w:div w:id="1956401535">
      <w:bodyDiv w:val="1"/>
      <w:marLeft w:val="0"/>
      <w:marRight w:val="0"/>
      <w:marTop w:val="0"/>
      <w:marBottom w:val="0"/>
      <w:divBdr>
        <w:top w:val="none" w:sz="0" w:space="0" w:color="auto"/>
        <w:left w:val="none" w:sz="0" w:space="0" w:color="auto"/>
        <w:bottom w:val="none" w:sz="0" w:space="0" w:color="auto"/>
        <w:right w:val="none" w:sz="0" w:space="0" w:color="auto"/>
      </w:divBdr>
    </w:div>
    <w:div w:id="1957786325">
      <w:bodyDiv w:val="1"/>
      <w:marLeft w:val="0"/>
      <w:marRight w:val="0"/>
      <w:marTop w:val="0"/>
      <w:marBottom w:val="0"/>
      <w:divBdr>
        <w:top w:val="none" w:sz="0" w:space="0" w:color="auto"/>
        <w:left w:val="none" w:sz="0" w:space="0" w:color="auto"/>
        <w:bottom w:val="none" w:sz="0" w:space="0" w:color="auto"/>
        <w:right w:val="none" w:sz="0" w:space="0" w:color="auto"/>
      </w:divBdr>
    </w:div>
    <w:div w:id="1965845744">
      <w:bodyDiv w:val="1"/>
      <w:marLeft w:val="0"/>
      <w:marRight w:val="0"/>
      <w:marTop w:val="0"/>
      <w:marBottom w:val="0"/>
      <w:divBdr>
        <w:top w:val="none" w:sz="0" w:space="0" w:color="auto"/>
        <w:left w:val="none" w:sz="0" w:space="0" w:color="auto"/>
        <w:bottom w:val="none" w:sz="0" w:space="0" w:color="auto"/>
        <w:right w:val="none" w:sz="0" w:space="0" w:color="auto"/>
      </w:divBdr>
    </w:div>
    <w:div w:id="1984239536">
      <w:bodyDiv w:val="1"/>
      <w:marLeft w:val="0"/>
      <w:marRight w:val="0"/>
      <w:marTop w:val="0"/>
      <w:marBottom w:val="0"/>
      <w:divBdr>
        <w:top w:val="none" w:sz="0" w:space="0" w:color="auto"/>
        <w:left w:val="none" w:sz="0" w:space="0" w:color="auto"/>
        <w:bottom w:val="none" w:sz="0" w:space="0" w:color="auto"/>
        <w:right w:val="none" w:sz="0" w:space="0" w:color="auto"/>
      </w:divBdr>
    </w:div>
    <w:div w:id="21021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16887-2B84-49F0-8EEC-6DA5568E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3695</Words>
  <Characters>21065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Torrents.by</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Administrator</dc:creator>
  <cp:lastModifiedBy>Win7Ultimate_x64</cp:lastModifiedBy>
  <cp:revision>2</cp:revision>
  <cp:lastPrinted>2018-12-03T06:06:00Z</cp:lastPrinted>
  <dcterms:created xsi:type="dcterms:W3CDTF">2019-12-23T11:32:00Z</dcterms:created>
  <dcterms:modified xsi:type="dcterms:W3CDTF">2019-12-23T11:32:00Z</dcterms:modified>
</cp:coreProperties>
</file>